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7E8" w:rsidP="02AD777F" w:rsidRDefault="00E757E8" w14:paraId="60099A87" w14:textId="2EB85E86">
      <w:pPr>
        <w:pStyle w:val="BodyText"/>
        <w:ind w:left="0"/>
        <w:rPr>
          <w:sz w:val="20"/>
          <w:szCs w:val="20"/>
        </w:rPr>
      </w:pPr>
    </w:p>
    <w:p w:rsidR="00E757E8" w:rsidP="02AD777F" w:rsidRDefault="00E757E8" w14:paraId="1E9581E3" w14:textId="7E303E32">
      <w:pPr>
        <w:pStyle w:val="BodyText"/>
        <w:ind w:left="0"/>
      </w:pPr>
    </w:p>
    <w:p w:rsidR="00E757E8" w:rsidP="02AD777F" w:rsidRDefault="00E757E8" w14:paraId="752C5E28" w14:textId="38662BEE">
      <w:pPr>
        <w:pStyle w:val="Title"/>
        <w:ind w:left="0"/>
        <w:rPr>
          <w:rFonts w:ascii="Helvetica" w:hAnsi="Helvetica" w:eastAsia="Helvetica" w:cs="Helvetica"/>
          <w:color w:val="1F497D" w:themeColor="text2"/>
        </w:rPr>
      </w:pPr>
    </w:p>
    <w:p w:rsidR="00E757E8" w:rsidP="02AD777F" w:rsidRDefault="00E757E8" w14:paraId="66F98F35" w14:textId="00AB68AE">
      <w:pPr>
        <w:pStyle w:val="BodyText"/>
        <w:ind w:left="0"/>
      </w:pPr>
    </w:p>
    <w:p w:rsidR="00E757E8" w:rsidP="02AD777F" w:rsidRDefault="00E757E8" w14:paraId="71032187" w14:textId="63831317">
      <w:pPr>
        <w:pStyle w:val="Title"/>
        <w:ind w:left="0"/>
        <w:rPr>
          <w:rFonts w:ascii="Helvetica" w:hAnsi="Helvetica" w:eastAsia="Helvetica" w:cs="Helvetica"/>
          <w:color w:val="1F497D" w:themeColor="text2"/>
        </w:rPr>
      </w:pPr>
    </w:p>
    <w:p w:rsidR="00E757E8" w:rsidP="02AD777F" w:rsidRDefault="00E757E8" w14:paraId="4FA024C3" w14:textId="629ABAD1">
      <w:pPr>
        <w:pStyle w:val="Title"/>
        <w:ind w:left="0"/>
      </w:pPr>
    </w:p>
    <w:p w:rsidR="00E757E8" w:rsidP="02AD777F" w:rsidRDefault="00E757E8" w14:paraId="2ABEAF5F" w14:textId="3DCFF1CD">
      <w:pPr>
        <w:pStyle w:val="Title"/>
        <w:ind w:left="0"/>
        <w:rPr>
          <w:rFonts w:ascii="Helvetica" w:hAnsi="Helvetica" w:eastAsia="Helvetica" w:cs="Helvetica"/>
          <w:color w:val="1F497D" w:themeColor="text2"/>
        </w:rPr>
      </w:pPr>
    </w:p>
    <w:p w:rsidR="00E757E8" w:rsidP="02AD777F" w:rsidRDefault="00E757E8" w14:paraId="0437E36D" w14:textId="2CE5E776">
      <w:pPr>
        <w:pStyle w:val="Title"/>
        <w:ind w:left="0"/>
        <w:rPr>
          <w:rFonts w:ascii="Helvetica" w:hAnsi="Helvetica" w:eastAsia="Helvetica" w:cs="Helvetica"/>
          <w:color w:val="1F497D" w:themeColor="text2"/>
        </w:rPr>
      </w:pPr>
    </w:p>
    <w:p w:rsidR="00E757E8" w:rsidP="02AD777F" w:rsidRDefault="006B7F07" w14:paraId="41A70CEA" w14:textId="77777777">
      <w:pPr>
        <w:pStyle w:val="Title"/>
        <w:ind w:left="0"/>
        <w:rPr>
          <w:rFonts w:ascii="Helvetica" w:hAnsi="Helvetica" w:eastAsia="Helvetica" w:cs="Helvetica"/>
          <w:color w:val="1F497D" w:themeColor="text2"/>
        </w:rPr>
      </w:pPr>
      <w:r w:rsidRPr="02AD777F">
        <w:rPr>
          <w:rFonts w:ascii="Helvetica" w:hAnsi="Helvetica" w:eastAsia="Helvetica" w:cs="Helvetica"/>
          <w:color w:val="1F497D" w:themeColor="text2"/>
        </w:rPr>
        <w:t>Application</w:t>
      </w:r>
      <w:r w:rsidRPr="02AD777F">
        <w:rPr>
          <w:rFonts w:ascii="Helvetica" w:hAnsi="Helvetica" w:eastAsia="Helvetica" w:cs="Helvetica"/>
          <w:color w:val="1F497D" w:themeColor="text2"/>
          <w:spacing w:val="-58"/>
        </w:rPr>
        <w:t xml:space="preserve"> </w:t>
      </w:r>
      <w:r w:rsidRPr="02AD777F">
        <w:rPr>
          <w:rFonts w:ascii="Helvetica" w:hAnsi="Helvetica" w:eastAsia="Helvetica" w:cs="Helvetica"/>
          <w:color w:val="1F497D" w:themeColor="text2"/>
          <w:spacing w:val="-4"/>
        </w:rPr>
        <w:t>Pack</w:t>
      </w:r>
    </w:p>
    <w:p w:rsidR="00E757E8" w:rsidP="02AD777F" w:rsidRDefault="00E757E8" w14:paraId="716DAD2B" w14:textId="77777777">
      <w:pPr>
        <w:pStyle w:val="Title"/>
        <w:rPr>
          <w:rFonts w:ascii="Helvetica" w:hAnsi="Helvetica" w:eastAsia="Helvetica" w:cs="Helvetica"/>
          <w:b w:val="0"/>
          <w:bCs w:val="0"/>
          <w:color w:val="1F497D" w:themeColor="text2"/>
          <w:sz w:val="68"/>
          <w:szCs w:val="68"/>
        </w:rPr>
      </w:pPr>
    </w:p>
    <w:p w:rsidR="002521AE" w:rsidP="02AD777F" w:rsidRDefault="002521AE" w14:paraId="0D0B940D" w14:textId="7C57B34A">
      <w:pPr>
        <w:pStyle w:val="Title"/>
        <w:rPr>
          <w:rFonts w:ascii="Helvetica" w:hAnsi="Helvetica" w:eastAsia="Helvetica" w:cs="Helvetica"/>
          <w:b w:val="0"/>
          <w:bCs w:val="0"/>
          <w:color w:val="1F497D" w:themeColor="text2"/>
          <w:sz w:val="68"/>
          <w:szCs w:val="68"/>
        </w:rPr>
        <w:sectPr w:rsidR="002521AE">
          <w:headerReference w:type="default" r:id="rId11"/>
          <w:footerReference w:type="default" r:id="rId12"/>
          <w:type w:val="continuous"/>
          <w:pgSz w:w="11910" w:h="16840" w:orient="portrait"/>
          <w:pgMar w:top="1920" w:right="1700" w:bottom="280" w:left="1417" w:header="720" w:footer="720" w:gutter="0"/>
          <w:cols w:space="720"/>
        </w:sectPr>
      </w:pPr>
      <w:r>
        <w:rPr>
          <w:rFonts w:ascii="Helvetica" w:hAnsi="Helvetica" w:eastAsia="Helvetica" w:cs="Helvetica"/>
          <w:b w:val="0"/>
          <w:bCs w:val="0"/>
          <w:color w:val="1F497D" w:themeColor="text2"/>
          <w:sz w:val="68"/>
          <w:szCs w:val="68"/>
        </w:rPr>
        <w:t>Library and Digital Resource</w:t>
      </w:r>
      <w:r w:rsidR="00661AE3">
        <w:rPr>
          <w:rFonts w:ascii="Helvetica" w:hAnsi="Helvetica" w:eastAsia="Helvetica" w:cs="Helvetica"/>
          <w:b w:val="0"/>
          <w:bCs w:val="0"/>
          <w:color w:val="1F497D" w:themeColor="text2"/>
          <w:sz w:val="68"/>
          <w:szCs w:val="68"/>
        </w:rPr>
        <w:t>s</w:t>
      </w:r>
      <w:r>
        <w:rPr>
          <w:rFonts w:ascii="Helvetica" w:hAnsi="Helvetica" w:eastAsia="Helvetica" w:cs="Helvetica"/>
          <w:b w:val="0"/>
          <w:bCs w:val="0"/>
          <w:color w:val="1F497D" w:themeColor="text2"/>
          <w:sz w:val="68"/>
          <w:szCs w:val="68"/>
        </w:rPr>
        <w:t xml:space="preserve"> Manager</w:t>
      </w:r>
    </w:p>
    <w:p w:rsidR="00E757E8" w:rsidRDefault="006B7F07" w14:paraId="5FE928B3" w14:textId="77777777">
      <w:pPr>
        <w:pStyle w:val="Heading1"/>
      </w:pPr>
      <w:r>
        <w:rPr>
          <w:color w:val="365B9D"/>
        </w:rPr>
        <w:lastRenderedPageBreak/>
        <w:t xml:space="preserve">Job </w:t>
      </w:r>
      <w:r>
        <w:rPr>
          <w:color w:val="365B9D"/>
          <w:spacing w:val="-2"/>
        </w:rPr>
        <w:t>Description</w:t>
      </w:r>
    </w:p>
    <w:p w:rsidR="00C840E7" w:rsidRDefault="00C840E7" w14:paraId="2F86AE95" w14:textId="77777777">
      <w:pPr>
        <w:pStyle w:val="BodyText"/>
        <w:spacing w:before="389" w:line="252" w:lineRule="auto"/>
        <w:ind w:left="710" w:right="314"/>
      </w:pPr>
    </w:p>
    <w:p w:rsidRPr="00C840E7" w:rsidR="00C840E7" w:rsidP="00C840E7" w:rsidRDefault="00C840E7" w14:paraId="5E273A8A" w14:textId="2602E8C6">
      <w:pPr>
        <w:pStyle w:val="Heading2"/>
        <w:ind w:firstLine="701"/>
      </w:pPr>
      <w:r w:rsidRPr="00C840E7">
        <w:t>Main Purpose</w:t>
      </w:r>
    </w:p>
    <w:p w:rsidR="00C840E7" w:rsidP="00F35A05" w:rsidRDefault="00F35A05" w14:paraId="734EEF89" w14:textId="5A7E4F4B">
      <w:pPr>
        <w:pStyle w:val="BodyText"/>
        <w:spacing w:before="389" w:line="252" w:lineRule="auto"/>
        <w:ind w:left="710" w:right="314"/>
      </w:pPr>
      <w:r>
        <w:t xml:space="preserve">To develop and manage BST’s physical and electronic library resources to </w:t>
      </w:r>
      <w:r w:rsidR="00661AE3">
        <w:t xml:space="preserve">support the learning and research </w:t>
      </w:r>
      <w:r>
        <w:t>needs</w:t>
      </w:r>
      <w:r w:rsidR="00661AE3">
        <w:t xml:space="preserve"> of students and the BST alumni community</w:t>
      </w:r>
      <w:r>
        <w:t>.</w:t>
      </w:r>
    </w:p>
    <w:p w:rsidR="00C840E7" w:rsidP="00F35A05" w:rsidRDefault="00F35A05" w14:paraId="089DC71B" w14:textId="7E512E47">
      <w:pPr>
        <w:pStyle w:val="BodyText"/>
        <w:spacing w:before="389" w:line="252" w:lineRule="auto"/>
        <w:ind w:left="710" w:right="314"/>
      </w:pPr>
      <w:r>
        <w:cr/>
      </w:r>
    </w:p>
    <w:p w:rsidRPr="00C840E7" w:rsidR="00C840E7" w:rsidP="00C840E7" w:rsidRDefault="00C840E7" w14:paraId="61EF9908" w14:textId="77777777">
      <w:pPr>
        <w:pStyle w:val="Heading2"/>
        <w:ind w:firstLine="701"/>
      </w:pPr>
      <w:r w:rsidRPr="00C840E7">
        <w:t>Duties and responsibilities</w:t>
      </w:r>
    </w:p>
    <w:p w:rsidR="00F35A05" w:rsidP="00F35A05" w:rsidRDefault="00F35A05" w14:paraId="0FB8632C" w14:textId="6D6F7520">
      <w:pPr>
        <w:pStyle w:val="BodyText"/>
        <w:numPr>
          <w:ilvl w:val="0"/>
          <w:numId w:val="4"/>
        </w:numPr>
        <w:spacing w:before="389" w:line="252" w:lineRule="auto"/>
        <w:ind w:right="314"/>
      </w:pPr>
      <w:r>
        <w:t>In partnership with the Head of Education, develop a 5-year strategy for the library and digital resources and lead the implementation plan.</w:t>
      </w:r>
    </w:p>
    <w:p w:rsidR="00F35A05" w:rsidP="00F35A05" w:rsidRDefault="00F35A05" w14:paraId="6827DB74" w14:textId="4B0C805C">
      <w:pPr>
        <w:pStyle w:val="BodyText"/>
        <w:numPr>
          <w:ilvl w:val="0"/>
          <w:numId w:val="4"/>
        </w:numPr>
        <w:spacing w:before="389" w:line="252" w:lineRule="auto"/>
        <w:ind w:right="314"/>
      </w:pPr>
      <w:r>
        <w:t>Develop the library to become a</w:t>
      </w:r>
      <w:r w:rsidR="00661AE3">
        <w:t xml:space="preserve">n crucial resource to students </w:t>
      </w:r>
      <w:r>
        <w:t>and maintain the library through physical and digital acquisitions, cataloguing, indexing, culling, shelving etc.</w:t>
      </w:r>
    </w:p>
    <w:p w:rsidR="00F35A05" w:rsidP="00AA6623" w:rsidRDefault="00F35A05" w14:paraId="328DEAB3" w14:textId="62DA6A4A">
      <w:pPr>
        <w:pStyle w:val="BodyText"/>
        <w:numPr>
          <w:ilvl w:val="0"/>
          <w:numId w:val="4"/>
        </w:numPr>
        <w:spacing w:before="389" w:line="252" w:lineRule="auto"/>
        <w:ind w:right="314"/>
      </w:pPr>
      <w:r>
        <w:t xml:space="preserve">Respond effectively to the research </w:t>
      </w:r>
      <w:r w:rsidR="00AA6623">
        <w:t xml:space="preserve">and </w:t>
      </w:r>
      <w:r>
        <w:t>needs of all library users</w:t>
      </w:r>
      <w:r w:rsidR="00AA6623">
        <w:t>.</w:t>
      </w:r>
    </w:p>
    <w:p w:rsidR="00AA6623" w:rsidP="00AA6623" w:rsidRDefault="00AA6623" w14:paraId="453CD3C5" w14:textId="7DAEBC15">
      <w:pPr>
        <w:pStyle w:val="BodyText"/>
        <w:numPr>
          <w:ilvl w:val="0"/>
          <w:numId w:val="4"/>
        </w:numPr>
        <w:spacing w:before="389" w:line="252" w:lineRule="auto"/>
        <w:ind w:right="314"/>
      </w:pPr>
      <w:r>
        <w:t xml:space="preserve">Responsible for effective library policy development. </w:t>
      </w:r>
    </w:p>
    <w:p w:rsidR="00F35A05" w:rsidP="00AA6623" w:rsidRDefault="00F35A05" w14:paraId="1FE17CEF" w14:textId="27866D9B">
      <w:pPr>
        <w:pStyle w:val="BodyText"/>
        <w:numPr>
          <w:ilvl w:val="0"/>
          <w:numId w:val="4"/>
        </w:numPr>
        <w:spacing w:before="389" w:line="252" w:lineRule="auto"/>
        <w:ind w:right="314"/>
      </w:pPr>
      <w:r>
        <w:t xml:space="preserve">Deliver </w:t>
      </w:r>
      <w:r w:rsidR="00661AE3">
        <w:t>induction</w:t>
      </w:r>
      <w:r>
        <w:t xml:space="preserve"> seminars and ensure there are resources available for students</w:t>
      </w:r>
      <w:r w:rsidR="00AA6623">
        <w:t xml:space="preserve"> </w:t>
      </w:r>
      <w:r>
        <w:t>for accessing and</w:t>
      </w:r>
      <w:r w:rsidR="00AA6623">
        <w:t xml:space="preserve"> </w:t>
      </w:r>
      <w:r>
        <w:t>using the tools and resources available</w:t>
      </w:r>
      <w:r w:rsidR="00AA6623">
        <w:t>.</w:t>
      </w:r>
    </w:p>
    <w:p w:rsidR="00F35A05" w:rsidP="00F35A05" w:rsidRDefault="00AA6623" w14:paraId="2882A3A2" w14:textId="6887E8ED">
      <w:pPr>
        <w:pStyle w:val="BodyText"/>
        <w:numPr>
          <w:ilvl w:val="0"/>
          <w:numId w:val="4"/>
        </w:numPr>
        <w:spacing w:before="389" w:line="252" w:lineRule="auto"/>
        <w:ind w:right="314"/>
      </w:pPr>
      <w:r>
        <w:t xml:space="preserve">Attend academic committee meetings. </w:t>
      </w:r>
    </w:p>
    <w:p w:rsidR="00F35A05" w:rsidP="00AA6623" w:rsidRDefault="00F35A05" w14:paraId="564A6A1F" w14:textId="4939C270">
      <w:pPr>
        <w:pStyle w:val="BodyText"/>
        <w:numPr>
          <w:ilvl w:val="0"/>
          <w:numId w:val="4"/>
        </w:numPr>
        <w:spacing w:before="389" w:line="252" w:lineRule="auto"/>
        <w:ind w:right="314"/>
      </w:pPr>
      <w:r>
        <w:t>Deliver timely communications on the library and digital</w:t>
      </w:r>
      <w:r w:rsidR="00AA6623">
        <w:t xml:space="preserve"> </w:t>
      </w:r>
      <w:r>
        <w:t>resources to key stakeholders</w:t>
      </w:r>
      <w:r w:rsidR="00AA6623">
        <w:t>.</w:t>
      </w:r>
    </w:p>
    <w:p w:rsidR="00F35A05" w:rsidP="00F35A05" w:rsidRDefault="00F35A05" w14:paraId="7FD6096A" w14:textId="0FEB9A6A">
      <w:pPr>
        <w:pStyle w:val="BodyText"/>
        <w:numPr>
          <w:ilvl w:val="0"/>
          <w:numId w:val="4"/>
        </w:numPr>
        <w:spacing w:before="389" w:line="252" w:lineRule="auto"/>
        <w:ind w:right="314"/>
      </w:pPr>
      <w:r>
        <w:t>Provide a physical accessible presence in the library for its users</w:t>
      </w:r>
      <w:r w:rsidR="00AA6623">
        <w:t>.</w:t>
      </w:r>
    </w:p>
    <w:p w:rsidR="00F35A05" w:rsidP="00AA6623" w:rsidRDefault="00F35A05" w14:paraId="5899863A" w14:textId="6B279338">
      <w:pPr>
        <w:pStyle w:val="BodyText"/>
        <w:numPr>
          <w:ilvl w:val="0"/>
          <w:numId w:val="4"/>
        </w:numPr>
        <w:spacing w:before="389" w:line="252" w:lineRule="auto"/>
        <w:ind w:right="314"/>
      </w:pPr>
      <w:r>
        <w:t>On an ongoing basis identify the most relevant resources</w:t>
      </w:r>
      <w:r w:rsidR="00AA6623">
        <w:t xml:space="preserve"> </w:t>
      </w:r>
      <w:r>
        <w:t xml:space="preserve">relevant to </w:t>
      </w:r>
      <w:r w:rsidR="00AA6623">
        <w:t>Theological st</w:t>
      </w:r>
      <w:r>
        <w:t>udies and enable access for our users</w:t>
      </w:r>
      <w:r w:rsidR="00661AE3">
        <w:t>.</w:t>
      </w:r>
    </w:p>
    <w:p w:rsidR="00F35A05" w:rsidP="00AA6623" w:rsidRDefault="00F35A05" w14:paraId="06C076C7" w14:textId="4F696245">
      <w:pPr>
        <w:pStyle w:val="BodyText"/>
        <w:numPr>
          <w:ilvl w:val="0"/>
          <w:numId w:val="4"/>
        </w:numPr>
        <w:spacing w:before="389" w:line="252" w:lineRule="auto"/>
        <w:ind w:right="314"/>
      </w:pPr>
      <w:r>
        <w:t>Manage and monitor the library budget</w:t>
      </w:r>
      <w:r w:rsidR="00661AE3">
        <w:t xml:space="preserve"> </w:t>
      </w:r>
      <w:r>
        <w:t>and produce financial</w:t>
      </w:r>
      <w:r w:rsidR="00AA6623">
        <w:t xml:space="preserve"> r</w:t>
      </w:r>
      <w:r>
        <w:t>eports</w:t>
      </w:r>
      <w:r w:rsidR="00661AE3">
        <w:t xml:space="preserve"> when required.</w:t>
      </w:r>
    </w:p>
    <w:p w:rsidR="003C0066" w:rsidP="00626AFE" w:rsidRDefault="00F35A05" w14:paraId="717760B2" w14:textId="5912C4C1">
      <w:pPr>
        <w:pStyle w:val="BodyText"/>
        <w:numPr>
          <w:ilvl w:val="0"/>
          <w:numId w:val="4"/>
        </w:numPr>
        <w:spacing w:before="389" w:line="252" w:lineRule="auto"/>
        <w:ind w:right="314"/>
      </w:pPr>
      <w:r>
        <w:t>Participate in appropriate professional organisations</w:t>
      </w:r>
      <w:r w:rsidR="00AA6623">
        <w:t xml:space="preserve">, networking events </w:t>
      </w:r>
      <w:r>
        <w:t>and</w:t>
      </w:r>
      <w:r w:rsidR="00AA6623">
        <w:t xml:space="preserve"> t</w:t>
      </w:r>
      <w:r>
        <w:t>raining activities</w:t>
      </w:r>
      <w:r w:rsidR="00AA6623">
        <w:t>.</w:t>
      </w:r>
      <w:r>
        <w:cr/>
      </w:r>
    </w:p>
    <w:p w:rsidR="00C840E7" w:rsidP="009050C0" w:rsidRDefault="00C840E7" w14:paraId="3ECDEA6F" w14:textId="184385F9">
      <w:pPr>
        <w:pStyle w:val="BodyText"/>
        <w:spacing w:before="389" w:line="252" w:lineRule="auto"/>
        <w:ind w:left="720" w:right="314"/>
      </w:pPr>
      <w:r>
        <w:t>Please note that this list of duties is illustrative of the general nature and level of responsibility of the role. It is</w:t>
      </w:r>
      <w:r w:rsidR="009050C0">
        <w:t xml:space="preserve"> </w:t>
      </w:r>
      <w:r>
        <w:t xml:space="preserve">not a comprehensive list of all tasks that the school business manager will carry out. The postholder may be required to do other duties appropriate to the level of the role, as directed by the </w:t>
      </w:r>
      <w:r w:rsidR="009050C0">
        <w:t xml:space="preserve">Principal. </w:t>
      </w:r>
    </w:p>
    <w:p w:rsidR="00C840E7" w:rsidP="009050C0" w:rsidRDefault="00C840E7" w14:paraId="3FAFAD97" w14:textId="77777777">
      <w:pPr>
        <w:pStyle w:val="BodyText"/>
        <w:spacing w:before="389" w:line="252" w:lineRule="auto"/>
        <w:ind w:left="0" w:right="314"/>
      </w:pPr>
    </w:p>
    <w:p w:rsidR="00E757E8" w:rsidRDefault="00F7638D" w14:paraId="0495E737" w14:textId="01526793">
      <w:pPr>
        <w:pStyle w:val="Heading1"/>
      </w:pPr>
      <w:bookmarkStart w:name="Person_Specification" w:id="0"/>
      <w:bookmarkEnd w:id="0"/>
      <w:r>
        <w:rPr>
          <w:color w:val="175E99"/>
        </w:rPr>
        <w:lastRenderedPageBreak/>
        <w:t>P</w:t>
      </w:r>
      <w:r w:rsidR="006B7F07">
        <w:rPr>
          <w:color w:val="175E99"/>
        </w:rPr>
        <w:t>erson</w:t>
      </w:r>
      <w:r w:rsidR="006B7F07">
        <w:rPr>
          <w:color w:val="175E99"/>
          <w:spacing w:val="-8"/>
        </w:rPr>
        <w:t xml:space="preserve"> </w:t>
      </w:r>
      <w:r w:rsidR="006B7F07">
        <w:rPr>
          <w:color w:val="175E99"/>
          <w:spacing w:val="-2"/>
        </w:rPr>
        <w:t>Specification</w:t>
      </w:r>
    </w:p>
    <w:p w:rsidR="00E757E8" w:rsidRDefault="00E757E8" w14:paraId="4DDBEF00" w14:textId="77777777">
      <w:pPr>
        <w:pStyle w:val="BodyText"/>
        <w:ind w:left="0"/>
      </w:pPr>
    </w:p>
    <w:p w:rsidR="004B2601" w:rsidP="00626AFE" w:rsidRDefault="004B2601" w14:paraId="0728A025" w14:textId="77777777">
      <w:pPr>
        <w:pStyle w:val="Heading3"/>
        <w:ind w:left="0"/>
      </w:pPr>
    </w:p>
    <w:p w:rsidRPr="00626AFE" w:rsidR="00626AFE" w:rsidP="00626AFE" w:rsidRDefault="00626AFE" w14:paraId="2675E142" w14:textId="77777777">
      <w:pPr>
        <w:pStyle w:val="Heading3"/>
      </w:pPr>
      <w:r w:rsidRPr="00626AFE">
        <w:t>Essential:</w:t>
      </w:r>
    </w:p>
    <w:p w:rsidR="00626AFE" w:rsidP="00626AFE" w:rsidRDefault="00626AFE" w14:paraId="4EA9C486" w14:textId="77777777">
      <w:pPr>
        <w:pStyle w:val="BodyText"/>
        <w:ind w:left="0"/>
      </w:pPr>
    </w:p>
    <w:p w:rsidR="3CB1CB86" w:rsidP="59EB89C7" w:rsidRDefault="3CB1CB86" w14:paraId="31149B6E" w14:textId="3FE5EA18">
      <w:pPr>
        <w:pStyle w:val="BodyText"/>
        <w:numPr>
          <w:ilvl w:val="0"/>
          <w:numId w:val="12"/>
        </w:numPr>
        <w:rPr>
          <w:rFonts w:ascii="Helvetica" w:hAnsi="Helvetica" w:eastAsia="Helvetica" w:cs="Helvetica"/>
          <w:noProof w:val="0"/>
          <w:sz w:val="21"/>
          <w:szCs w:val="21"/>
          <w:lang w:val="en-US"/>
        </w:rPr>
      </w:pPr>
      <w:r w:rsidRPr="67A10DF8" w:rsidR="79B01F38">
        <w:rPr>
          <w:rFonts w:ascii="Helvetica" w:hAnsi="Helvetica" w:eastAsia="Helvetica" w:cs="Helvetica"/>
          <w:noProof w:val="0"/>
          <w:sz w:val="21"/>
          <w:szCs w:val="21"/>
          <w:lang w:val="en-US"/>
        </w:rPr>
        <w:t>Education is to degree level, with a preference for a qualification in library and information studies or equivalent.</w:t>
      </w:r>
    </w:p>
    <w:p w:rsidR="3CB1CB86" w:rsidP="59EB89C7" w:rsidRDefault="3CB1CB86" w14:paraId="76505913" w14:textId="7796EC03">
      <w:pPr>
        <w:pStyle w:val="BodyText"/>
        <w:numPr>
          <w:ilvl w:val="0"/>
          <w:numId w:val="12"/>
        </w:numPr>
        <w:rPr>
          <w:rFonts w:ascii="Helvetica" w:hAnsi="Helvetica" w:eastAsia="Helvetica" w:cs="Helvetica"/>
          <w:noProof w:val="0"/>
          <w:sz w:val="21"/>
          <w:szCs w:val="21"/>
          <w:lang w:val="en-US"/>
        </w:rPr>
      </w:pPr>
      <w:r w:rsidRPr="59EB89C7" w:rsidR="3CB1CB86">
        <w:rPr>
          <w:rFonts w:ascii="Helvetica" w:hAnsi="Helvetica" w:eastAsia="Helvetica" w:cs="Helvetica"/>
          <w:noProof w:val="0"/>
          <w:sz w:val="21"/>
          <w:szCs w:val="21"/>
          <w:lang w:val="en-US"/>
        </w:rPr>
        <w:t>A keen desire to support students in their learning.</w:t>
      </w:r>
    </w:p>
    <w:p w:rsidR="3CB1CB86" w:rsidP="59EB89C7" w:rsidRDefault="3CB1CB86" w14:paraId="18B07A08" w14:textId="5920D0E7">
      <w:pPr>
        <w:pStyle w:val="BodyText"/>
        <w:numPr>
          <w:ilvl w:val="0"/>
          <w:numId w:val="12"/>
        </w:numPr>
        <w:rPr>
          <w:rFonts w:ascii="Helvetica" w:hAnsi="Helvetica" w:eastAsia="Helvetica" w:cs="Helvetica"/>
          <w:noProof w:val="0"/>
          <w:sz w:val="21"/>
          <w:szCs w:val="21"/>
          <w:lang w:val="en-US"/>
        </w:rPr>
      </w:pPr>
      <w:r w:rsidRPr="59EB89C7" w:rsidR="3CB1CB86">
        <w:rPr>
          <w:rFonts w:ascii="Helvetica" w:hAnsi="Helvetica" w:eastAsia="Helvetica" w:cs="Helvetica"/>
          <w:noProof w:val="0"/>
          <w:sz w:val="21"/>
          <w:szCs w:val="21"/>
          <w:lang w:val="en-US"/>
        </w:rPr>
        <w:t>Confidence in the use of Microsoft Office applications and the internet.</w:t>
      </w:r>
    </w:p>
    <w:p w:rsidR="3CB1CB86" w:rsidP="59EB89C7" w:rsidRDefault="3CB1CB86" w14:paraId="03D545D6" w14:textId="45D4C7E7">
      <w:pPr>
        <w:pStyle w:val="BodyText"/>
        <w:numPr>
          <w:ilvl w:val="0"/>
          <w:numId w:val="12"/>
        </w:numPr>
        <w:rPr>
          <w:rFonts w:ascii="Helvetica" w:hAnsi="Helvetica" w:eastAsia="Helvetica" w:cs="Helvetica"/>
          <w:noProof w:val="0"/>
          <w:sz w:val="21"/>
          <w:szCs w:val="21"/>
          <w:lang w:val="en-US"/>
        </w:rPr>
      </w:pPr>
      <w:r w:rsidRPr="59EB89C7" w:rsidR="3CB1CB86">
        <w:rPr>
          <w:rFonts w:ascii="Helvetica" w:hAnsi="Helvetica" w:eastAsia="Helvetica" w:cs="Helvetica"/>
          <w:noProof w:val="0"/>
          <w:sz w:val="21"/>
          <w:szCs w:val="21"/>
          <w:lang w:val="en-US"/>
        </w:rPr>
        <w:t xml:space="preserve">A flexible and </w:t>
      </w:r>
      <w:r w:rsidRPr="59EB89C7" w:rsidR="3CB1CB86">
        <w:rPr>
          <w:rFonts w:ascii="Helvetica" w:hAnsi="Helvetica" w:eastAsia="Helvetica" w:cs="Helvetica"/>
          <w:noProof w:val="0"/>
          <w:sz w:val="21"/>
          <w:szCs w:val="21"/>
          <w:lang w:val="en-US"/>
        </w:rPr>
        <w:t>pro-active</w:t>
      </w:r>
      <w:r w:rsidRPr="59EB89C7" w:rsidR="3CB1CB86">
        <w:rPr>
          <w:rFonts w:ascii="Helvetica" w:hAnsi="Helvetica" w:eastAsia="Helvetica" w:cs="Helvetica"/>
          <w:noProof w:val="0"/>
          <w:sz w:val="21"/>
          <w:szCs w:val="21"/>
          <w:lang w:val="en-US"/>
        </w:rPr>
        <w:t xml:space="preserve"> person able to work reliably on their own initiative.</w:t>
      </w:r>
    </w:p>
    <w:p w:rsidR="00626AFE" w:rsidP="00626AFE" w:rsidRDefault="00626AFE" w14:paraId="5D668B47" w14:textId="684D958B">
      <w:pPr>
        <w:pStyle w:val="BodyText"/>
        <w:numPr>
          <w:ilvl w:val="0"/>
          <w:numId w:val="12"/>
        </w:numPr>
        <w:rPr/>
      </w:pPr>
      <w:r w:rsidR="00626AFE">
        <w:rPr/>
        <w:t xml:space="preserve">Multi-cultural sensitivity and understanding and ability to work and communicate effectively with a multicultural student body, </w:t>
      </w:r>
      <w:r w:rsidR="00626AFE">
        <w:rPr/>
        <w:t>alumni</w:t>
      </w:r>
      <w:r w:rsidR="00626AFE">
        <w:rPr/>
        <w:t xml:space="preserve"> and faculty.</w:t>
      </w:r>
    </w:p>
    <w:p w:rsidR="00626AFE" w:rsidP="00626AFE" w:rsidRDefault="00626AFE" w14:paraId="55AB04EB" w14:textId="562807E7">
      <w:pPr>
        <w:pStyle w:val="BodyText"/>
        <w:numPr>
          <w:ilvl w:val="0"/>
          <w:numId w:val="12"/>
        </w:numPr>
        <w:rPr/>
      </w:pPr>
      <w:r w:rsidR="00626AFE">
        <w:rPr/>
        <w:t>Detail-oriented, collegial team contributor, with good communication skills</w:t>
      </w:r>
      <w:r w:rsidR="000B23ED">
        <w:rPr/>
        <w:t>.</w:t>
      </w:r>
    </w:p>
    <w:p w:rsidR="00626AFE" w:rsidP="00626AFE" w:rsidRDefault="00626AFE" w14:paraId="14EB1185" w14:textId="7466F9B0">
      <w:pPr>
        <w:pStyle w:val="BodyText"/>
        <w:numPr>
          <w:ilvl w:val="0"/>
          <w:numId w:val="12"/>
        </w:numPr>
      </w:pPr>
      <w:r>
        <w:t xml:space="preserve">Ease of collaboration is essential. </w:t>
      </w:r>
    </w:p>
    <w:p w:rsidR="00626AFE" w:rsidP="00626AFE" w:rsidRDefault="00626AFE" w14:paraId="40C356F2" w14:textId="297D2391">
      <w:pPr>
        <w:pStyle w:val="BodyText"/>
        <w:numPr>
          <w:ilvl w:val="0"/>
          <w:numId w:val="12"/>
        </w:numPr>
      </w:pPr>
      <w:r>
        <w:t>Ability to develop strategic plan</w:t>
      </w:r>
      <w:r w:rsidR="00661AE3">
        <w:t>s for</w:t>
      </w:r>
      <w:r>
        <w:t xml:space="preserve"> the library and </w:t>
      </w:r>
      <w:r w:rsidR="1AFAB4F6">
        <w:t xml:space="preserve">collections </w:t>
      </w:r>
      <w:r>
        <w:t>development and write appropriate policies</w:t>
      </w:r>
      <w:r w:rsidR="00661AE3">
        <w:t>.</w:t>
      </w:r>
    </w:p>
    <w:p w:rsidR="00626AFE" w:rsidP="00626AFE" w:rsidRDefault="00626AFE" w14:paraId="4AB04026" w14:textId="77777777">
      <w:pPr>
        <w:pStyle w:val="BodyText"/>
      </w:pPr>
    </w:p>
    <w:p w:rsidRPr="00626AFE" w:rsidR="00626AFE" w:rsidP="00626AFE" w:rsidRDefault="00626AFE" w14:paraId="37B8C8B8" w14:textId="77777777">
      <w:pPr>
        <w:pStyle w:val="Heading3"/>
      </w:pPr>
      <w:r w:rsidRPr="00626AFE">
        <w:t>Desirable:</w:t>
      </w:r>
    </w:p>
    <w:p w:rsidR="00626AFE" w:rsidP="00626AFE" w:rsidRDefault="00626AFE" w14:paraId="1232BC2A" w14:textId="77777777">
      <w:pPr>
        <w:pStyle w:val="BodyText"/>
        <w:ind w:left="0" w:firstLine="710"/>
      </w:pPr>
    </w:p>
    <w:p w:rsidR="511FC4FE" w:rsidP="67A10DF8" w:rsidRDefault="511FC4FE" w14:paraId="23464CDB" w14:textId="5AB84008">
      <w:pPr>
        <w:pStyle w:val="BodyText"/>
        <w:numPr>
          <w:ilvl w:val="0"/>
          <w:numId w:val="13"/>
        </w:numPr>
        <w:rPr>
          <w:rFonts w:ascii="Helvetica" w:hAnsi="Helvetica" w:eastAsia="Helvetica" w:cs="Helvetica"/>
          <w:noProof w:val="0"/>
          <w:sz w:val="21"/>
          <w:szCs w:val="21"/>
          <w:lang w:val="en-US"/>
        </w:rPr>
      </w:pPr>
      <w:r w:rsidRPr="67A10DF8" w:rsidR="511FC4FE">
        <w:rPr>
          <w:rFonts w:ascii="Helvetica" w:hAnsi="Helvetica" w:eastAsia="Helvetica" w:cs="Helvetica"/>
          <w:noProof w:val="0"/>
          <w:sz w:val="21"/>
          <w:szCs w:val="21"/>
          <w:lang w:val="en-US"/>
        </w:rPr>
        <w:t xml:space="preserve">Familiarity and experience with a </w:t>
      </w:r>
      <w:r w:rsidRPr="67A10DF8" w:rsidR="511FC4FE">
        <w:rPr>
          <w:rFonts w:ascii="Helvetica" w:hAnsi="Helvetica" w:eastAsia="Helvetica" w:cs="Helvetica"/>
          <w:noProof w:val="0"/>
          <w:sz w:val="21"/>
          <w:szCs w:val="21"/>
          <w:lang w:val="en-US"/>
        </w:rPr>
        <w:t>computerised</w:t>
      </w:r>
      <w:r w:rsidRPr="67A10DF8" w:rsidR="511FC4FE">
        <w:rPr>
          <w:rFonts w:ascii="Helvetica" w:hAnsi="Helvetica" w:eastAsia="Helvetica" w:cs="Helvetica"/>
          <w:noProof w:val="0"/>
          <w:sz w:val="21"/>
          <w:szCs w:val="21"/>
          <w:lang w:val="en-US"/>
        </w:rPr>
        <w:t xml:space="preserve"> Library Management System software.</w:t>
      </w:r>
    </w:p>
    <w:p w:rsidR="436EB13B" w:rsidP="59EB89C7" w:rsidRDefault="436EB13B" w14:paraId="675969FC" w14:textId="088EC5B4">
      <w:pPr>
        <w:pStyle w:val="BodyText"/>
        <w:numPr>
          <w:ilvl w:val="0"/>
          <w:numId w:val="13"/>
        </w:numPr>
        <w:rPr/>
      </w:pPr>
      <w:r w:rsidR="436EB13B">
        <w:rPr/>
        <w:t>Experience in an academic or specialist library.</w:t>
      </w:r>
    </w:p>
    <w:p w:rsidR="436EB13B" w:rsidP="59EB89C7" w:rsidRDefault="436EB13B" w14:paraId="20C997DA" w14:textId="275A6AAA">
      <w:pPr>
        <w:pStyle w:val="BodyText"/>
        <w:numPr>
          <w:ilvl w:val="0"/>
          <w:numId w:val="13"/>
        </w:numPr>
        <w:rPr/>
      </w:pPr>
      <w:r w:rsidR="436EB13B">
        <w:rPr/>
        <w:t xml:space="preserve">Subject knowledge </w:t>
      </w:r>
      <w:r w:rsidR="436EB13B">
        <w:rPr/>
        <w:t>in the area of</w:t>
      </w:r>
      <w:r w:rsidR="436EB13B">
        <w:rPr/>
        <w:t xml:space="preserve"> Christian theological studies.  </w:t>
      </w:r>
    </w:p>
    <w:p w:rsidR="00626AFE" w:rsidP="00626AFE" w:rsidRDefault="00626AFE" w14:paraId="77E8BD5F" w14:textId="77777777">
      <w:pPr>
        <w:pStyle w:val="BodyText"/>
        <w:numPr>
          <w:ilvl w:val="0"/>
          <w:numId w:val="13"/>
        </w:numPr>
      </w:pPr>
      <w:r>
        <w:t>Proficiency in the use of digital research tools, including on-line digital research databases.</w:t>
      </w:r>
    </w:p>
    <w:p w:rsidR="00626AFE" w:rsidP="00626AFE" w:rsidRDefault="00626AFE" w14:paraId="6BF08B14" w14:textId="77777777">
      <w:pPr>
        <w:pStyle w:val="BodyText"/>
        <w:numPr>
          <w:ilvl w:val="0"/>
          <w:numId w:val="13"/>
        </w:numPr>
      </w:pPr>
      <w:r>
        <w:t>Up to date knowledge of current digital resource trends and development and negotiation and decision-making skills on digital resource subscriptions.</w:t>
      </w:r>
    </w:p>
    <w:p w:rsidR="00626AFE" w:rsidP="00626AFE" w:rsidRDefault="00626AFE" w14:paraId="42429953" w14:textId="77777777">
      <w:pPr>
        <w:pStyle w:val="BodyText"/>
        <w:numPr>
          <w:ilvl w:val="0"/>
          <w:numId w:val="13"/>
        </w:numPr>
      </w:pPr>
      <w:r>
        <w:t>Able to give digital and information literacy support and training to users e.g. reference management system support and finding resources.</w:t>
      </w:r>
    </w:p>
    <w:p w:rsidR="00626AFE" w:rsidP="00626AFE" w:rsidRDefault="00626AFE" w14:paraId="3314C2D2" w14:textId="6ACFFA2B">
      <w:pPr>
        <w:pStyle w:val="BodyText"/>
        <w:numPr>
          <w:ilvl w:val="0"/>
          <w:numId w:val="13"/>
        </w:numPr>
      </w:pPr>
      <w:r>
        <w:t>Awareness of copyright and understanding license contracts, terms and conditions</w:t>
      </w:r>
      <w:r w:rsidR="28B3C1F5">
        <w:t xml:space="preserve"> e</w:t>
      </w:r>
      <w:r>
        <w:t>.g. institutional subscriptions.</w:t>
      </w:r>
    </w:p>
    <w:p w:rsidR="009050C0" w:rsidP="00626AFE" w:rsidRDefault="00626AFE" w14:paraId="5FEA350D" w14:textId="3E82C503">
      <w:pPr>
        <w:pStyle w:val="BodyText"/>
        <w:numPr>
          <w:ilvl w:val="0"/>
          <w:numId w:val="13"/>
        </w:numPr>
      </w:pPr>
      <w:r>
        <w:t>Ability to handle volunteer recruitment, training and support.</w:t>
      </w:r>
    </w:p>
    <w:p w:rsidR="6F549C71" w:rsidP="6F549C71" w:rsidRDefault="6F549C71" w14:paraId="529C809A" w14:textId="51DDBB03">
      <w:pPr>
        <w:pStyle w:val="BodyText"/>
      </w:pPr>
    </w:p>
    <w:p w:rsidR="6F549C71" w:rsidP="6F549C71" w:rsidRDefault="6F549C71" w14:paraId="75ED84CB" w14:textId="71552F0A">
      <w:pPr>
        <w:pStyle w:val="BodyText"/>
      </w:pPr>
    </w:p>
    <w:p w:rsidR="2A669D55" w:rsidP="6F549C71" w:rsidRDefault="2A669D55" w14:paraId="2A8B752B" w14:textId="641A0048">
      <w:pPr>
        <w:pStyle w:val="BodyText"/>
        <w:ind w:left="720"/>
        <w:rPr>
          <w:b/>
          <w:bCs/>
        </w:rPr>
      </w:pPr>
      <w:r w:rsidRPr="6F549C71">
        <w:rPr>
          <w:b/>
          <w:bCs/>
        </w:rPr>
        <w:t>Cultural Commitment:</w:t>
      </w:r>
      <w:r>
        <w:br/>
      </w:r>
    </w:p>
    <w:p w:rsidR="2A669D55" w:rsidP="6F549C71" w:rsidRDefault="2A669D55" w14:paraId="60CC74E6" w14:textId="6A960FCB">
      <w:pPr>
        <w:pStyle w:val="BodyText"/>
        <w:ind w:left="720"/>
      </w:pPr>
      <w:r w:rsidRPr="6F549C71">
        <w:t>Belfast School of Theology is a Christian institution and as such, all staff must be willing to embrace the overall purpose, ethos, and values of the school in a context where Christian prayer and other expressions of faith are central to the school’s workplace culture and practice. You can read more about this in our Ethos Statement. A copy of the statement will be provided to candidates who accept an invitation to an interview.</w:t>
      </w:r>
    </w:p>
    <w:p w:rsidR="00E757E8" w:rsidP="6F549C71" w:rsidRDefault="00E757E8" w14:paraId="34CE0A41" w14:textId="1F816F70">
      <w:pPr>
        <w:pStyle w:val="BodyText"/>
        <w:spacing w:before="11"/>
        <w:ind w:left="0"/>
      </w:pPr>
    </w:p>
    <w:p w:rsidR="6F549C71" w:rsidP="6F549C71" w:rsidRDefault="6F549C71" w14:paraId="072BF93F" w14:textId="17DC9675">
      <w:pPr>
        <w:pStyle w:val="BodyText"/>
        <w:spacing w:before="11"/>
        <w:ind w:left="0"/>
      </w:pPr>
    </w:p>
    <w:p w:rsidR="00E757E8" w:rsidRDefault="006B7F07" w14:paraId="069DF0FE" w14:textId="77777777">
      <w:pPr>
        <w:pStyle w:val="Heading3"/>
        <w:jc w:val="both"/>
      </w:pPr>
      <w:r>
        <w:t>Other</w:t>
      </w:r>
      <w:r>
        <w:rPr>
          <w:spacing w:val="-4"/>
        </w:rPr>
        <w:t xml:space="preserve"> </w:t>
      </w:r>
      <w:r>
        <w:rPr>
          <w:spacing w:val="-2"/>
        </w:rPr>
        <w:t>requirements:</w:t>
      </w:r>
    </w:p>
    <w:p w:rsidR="00E757E8" w:rsidRDefault="006B7F07" w14:paraId="2E6C1665" w14:textId="77777777">
      <w:pPr>
        <w:pStyle w:val="BodyText"/>
        <w:spacing w:before="108"/>
        <w:ind w:left="710"/>
      </w:pPr>
      <w:r>
        <w:t>Successful</w:t>
      </w:r>
      <w:r>
        <w:rPr>
          <w:spacing w:val="-6"/>
        </w:rPr>
        <w:t xml:space="preserve"> </w:t>
      </w:r>
      <w:r>
        <w:t>applicants</w:t>
      </w:r>
      <w:r>
        <w:rPr>
          <w:spacing w:val="-3"/>
        </w:rPr>
        <w:t xml:space="preserve"> </w:t>
      </w:r>
      <w:r>
        <w:t>will</w:t>
      </w:r>
      <w:r>
        <w:rPr>
          <w:spacing w:val="-4"/>
        </w:rPr>
        <w:t xml:space="preserve"> </w:t>
      </w:r>
      <w:r>
        <w:t>need</w:t>
      </w:r>
      <w:r>
        <w:rPr>
          <w:spacing w:val="-3"/>
        </w:rPr>
        <w:t xml:space="preserve"> </w:t>
      </w:r>
      <w:r>
        <w:t>to</w:t>
      </w:r>
      <w:r>
        <w:rPr>
          <w:spacing w:val="-4"/>
        </w:rPr>
        <w:t xml:space="preserve"> </w:t>
      </w:r>
      <w:r>
        <w:t>pass</w:t>
      </w:r>
      <w:r>
        <w:rPr>
          <w:spacing w:val="-3"/>
        </w:rPr>
        <w:t xml:space="preserve"> </w:t>
      </w:r>
      <w:r>
        <w:t>the</w:t>
      </w:r>
      <w:r>
        <w:rPr>
          <w:spacing w:val="-4"/>
        </w:rPr>
        <w:t xml:space="preserve"> </w:t>
      </w:r>
      <w:r>
        <w:t>following</w:t>
      </w:r>
      <w:r>
        <w:rPr>
          <w:spacing w:val="-3"/>
        </w:rPr>
        <w:t xml:space="preserve"> </w:t>
      </w:r>
      <w:r>
        <w:t>checks</w:t>
      </w:r>
      <w:r>
        <w:rPr>
          <w:spacing w:val="-4"/>
        </w:rPr>
        <w:t xml:space="preserve"> </w:t>
      </w:r>
      <w:r>
        <w:t>before</w:t>
      </w:r>
      <w:r>
        <w:rPr>
          <w:spacing w:val="-3"/>
        </w:rPr>
        <w:t xml:space="preserve"> </w:t>
      </w:r>
      <w:r>
        <w:t>starting</w:t>
      </w:r>
      <w:r>
        <w:rPr>
          <w:spacing w:val="-3"/>
        </w:rPr>
        <w:t xml:space="preserve"> </w:t>
      </w:r>
      <w:r>
        <w:rPr>
          <w:spacing w:val="-2"/>
        </w:rPr>
        <w:t>work:</w:t>
      </w:r>
    </w:p>
    <w:p w:rsidR="00E757E8" w:rsidP="7642F59C" w:rsidRDefault="7642F59C" w14:paraId="69C802B2" w14:textId="77777777">
      <w:pPr>
        <w:pStyle w:val="ListParagraph"/>
        <w:numPr>
          <w:ilvl w:val="0"/>
          <w:numId w:val="1"/>
        </w:numPr>
        <w:tabs>
          <w:tab w:val="left" w:pos="1429"/>
        </w:tabs>
        <w:spacing w:before="132"/>
      </w:pPr>
      <w:r w:rsidRPr="7642F59C">
        <w:rPr>
          <w:sz w:val="21"/>
          <w:szCs w:val="21"/>
        </w:rPr>
        <w:t>Right</w:t>
      </w:r>
      <w:r w:rsidRPr="7642F59C">
        <w:rPr>
          <w:spacing w:val="-1"/>
          <w:sz w:val="21"/>
          <w:szCs w:val="21"/>
        </w:rPr>
        <w:t xml:space="preserve"> </w:t>
      </w:r>
      <w:r w:rsidRPr="7642F59C">
        <w:rPr>
          <w:sz w:val="21"/>
          <w:szCs w:val="21"/>
        </w:rPr>
        <w:t>to</w:t>
      </w:r>
      <w:r w:rsidRPr="7642F59C">
        <w:rPr>
          <w:spacing w:val="-1"/>
          <w:sz w:val="21"/>
          <w:szCs w:val="21"/>
        </w:rPr>
        <w:t xml:space="preserve"> </w:t>
      </w:r>
      <w:r w:rsidRPr="7642F59C">
        <w:rPr>
          <w:sz w:val="21"/>
          <w:szCs w:val="21"/>
        </w:rPr>
        <w:t>work</w:t>
      </w:r>
      <w:r w:rsidRPr="7642F59C">
        <w:rPr>
          <w:spacing w:val="-1"/>
          <w:sz w:val="21"/>
          <w:szCs w:val="21"/>
        </w:rPr>
        <w:t xml:space="preserve"> </w:t>
      </w:r>
      <w:r w:rsidRPr="7642F59C">
        <w:rPr>
          <w:sz w:val="21"/>
          <w:szCs w:val="21"/>
        </w:rPr>
        <w:t>in</w:t>
      </w:r>
      <w:r w:rsidRPr="7642F59C">
        <w:rPr>
          <w:spacing w:val="-1"/>
          <w:sz w:val="21"/>
          <w:szCs w:val="21"/>
        </w:rPr>
        <w:t xml:space="preserve"> </w:t>
      </w:r>
      <w:r w:rsidRPr="7642F59C">
        <w:rPr>
          <w:sz w:val="21"/>
          <w:szCs w:val="21"/>
        </w:rPr>
        <w:t xml:space="preserve">the </w:t>
      </w:r>
      <w:r w:rsidRPr="7642F59C">
        <w:rPr>
          <w:spacing w:val="-5"/>
          <w:sz w:val="21"/>
          <w:szCs w:val="21"/>
        </w:rPr>
        <w:t>UK.</w:t>
      </w:r>
    </w:p>
    <w:p w:rsidR="00E757E8" w:rsidP="7642F59C" w:rsidRDefault="7642F59C" w14:paraId="76BFB785" w14:textId="77777777">
      <w:pPr>
        <w:pStyle w:val="ListParagraph"/>
        <w:numPr>
          <w:ilvl w:val="0"/>
          <w:numId w:val="1"/>
        </w:numPr>
        <w:tabs>
          <w:tab w:val="left" w:pos="1429"/>
        </w:tabs>
        <w:spacing w:before="132"/>
      </w:pPr>
      <w:r w:rsidRPr="7642F59C">
        <w:rPr>
          <w:sz w:val="21"/>
          <w:szCs w:val="21"/>
        </w:rPr>
        <w:t>Reference</w:t>
      </w:r>
      <w:r w:rsidRPr="7642F59C">
        <w:rPr>
          <w:spacing w:val="-8"/>
          <w:sz w:val="21"/>
          <w:szCs w:val="21"/>
        </w:rPr>
        <w:t xml:space="preserve"> </w:t>
      </w:r>
      <w:r w:rsidRPr="7642F59C">
        <w:rPr>
          <w:spacing w:val="-2"/>
          <w:sz w:val="21"/>
          <w:szCs w:val="21"/>
        </w:rPr>
        <w:t>checks.</w:t>
      </w:r>
    </w:p>
    <w:p w:rsidR="00E757E8" w:rsidP="7642F59C" w:rsidRDefault="7642F59C" w14:paraId="4491EBF3" w14:textId="77777777">
      <w:pPr>
        <w:pStyle w:val="ListParagraph"/>
        <w:numPr>
          <w:ilvl w:val="0"/>
          <w:numId w:val="1"/>
        </w:numPr>
        <w:tabs>
          <w:tab w:val="left" w:pos="1429"/>
        </w:tabs>
        <w:spacing w:before="132"/>
      </w:pPr>
      <w:r w:rsidRPr="7642F59C">
        <w:rPr>
          <w:sz w:val="21"/>
          <w:szCs w:val="21"/>
        </w:rPr>
        <w:t>Proof</w:t>
      </w:r>
      <w:r w:rsidRPr="7642F59C">
        <w:rPr>
          <w:spacing w:val="-2"/>
          <w:sz w:val="21"/>
          <w:szCs w:val="21"/>
        </w:rPr>
        <w:t xml:space="preserve"> </w:t>
      </w:r>
      <w:r w:rsidRPr="7642F59C">
        <w:rPr>
          <w:sz w:val="21"/>
          <w:szCs w:val="21"/>
        </w:rPr>
        <w:t>of</w:t>
      </w:r>
      <w:r w:rsidRPr="7642F59C">
        <w:rPr>
          <w:spacing w:val="-2"/>
          <w:sz w:val="21"/>
          <w:szCs w:val="21"/>
        </w:rPr>
        <w:t xml:space="preserve"> </w:t>
      </w:r>
      <w:r w:rsidRPr="7642F59C">
        <w:rPr>
          <w:sz w:val="21"/>
          <w:szCs w:val="21"/>
        </w:rPr>
        <w:t>stated</w:t>
      </w:r>
      <w:r w:rsidRPr="7642F59C">
        <w:rPr>
          <w:spacing w:val="-1"/>
          <w:sz w:val="21"/>
          <w:szCs w:val="21"/>
        </w:rPr>
        <w:t xml:space="preserve"> </w:t>
      </w:r>
      <w:r w:rsidRPr="7642F59C">
        <w:rPr>
          <w:spacing w:val="-2"/>
          <w:sz w:val="21"/>
          <w:szCs w:val="21"/>
        </w:rPr>
        <w:t>qualifications.</w:t>
      </w:r>
    </w:p>
    <w:p w:rsidR="00E757E8" w:rsidRDefault="00E757E8" w14:paraId="62EBF3C5" w14:textId="77777777">
      <w:pPr>
        <w:pStyle w:val="BodyText"/>
        <w:spacing w:before="250"/>
        <w:ind w:left="0"/>
      </w:pPr>
    </w:p>
    <w:p w:rsidR="00E757E8" w:rsidRDefault="006B7F07" w14:paraId="63AF9942" w14:textId="7F4F22FE">
      <w:pPr>
        <w:pStyle w:val="BodyText"/>
        <w:spacing w:line="252" w:lineRule="auto"/>
        <w:ind w:left="710" w:right="314"/>
      </w:pPr>
      <w:r>
        <w:t>The above profile is intended to describe the general nature and level of work performed by employees</w:t>
      </w:r>
      <w:r>
        <w:rPr>
          <w:spacing w:val="-3"/>
        </w:rPr>
        <w:t xml:space="preserve"> </w:t>
      </w:r>
      <w:r>
        <w:t>in</w:t>
      </w:r>
      <w:r>
        <w:rPr>
          <w:spacing w:val="-3"/>
        </w:rPr>
        <w:t xml:space="preserve"> </w:t>
      </w:r>
      <w:r>
        <w:t>this</w:t>
      </w:r>
      <w:r>
        <w:rPr>
          <w:spacing w:val="-3"/>
        </w:rPr>
        <w:t xml:space="preserve"> </w:t>
      </w:r>
      <w:r>
        <w:t>role.</w:t>
      </w:r>
      <w:r>
        <w:rPr>
          <w:spacing w:val="-3"/>
        </w:rPr>
        <w:t xml:space="preserve"> </w:t>
      </w:r>
      <w:r>
        <w:t>It</w:t>
      </w:r>
      <w:r>
        <w:rPr>
          <w:spacing w:val="-3"/>
        </w:rPr>
        <w:t xml:space="preserve"> </w:t>
      </w:r>
      <w:r>
        <w:t>is</w:t>
      </w:r>
      <w:r>
        <w:rPr>
          <w:spacing w:val="-3"/>
        </w:rPr>
        <w:t xml:space="preserve"> </w:t>
      </w:r>
      <w:r>
        <w:t>not</w:t>
      </w:r>
      <w:r>
        <w:rPr>
          <w:spacing w:val="-3"/>
        </w:rPr>
        <w:t xml:space="preserve"> </w:t>
      </w:r>
      <w:r>
        <w:t>intended</w:t>
      </w:r>
      <w:r>
        <w:rPr>
          <w:spacing w:val="-3"/>
        </w:rPr>
        <w:t xml:space="preserve"> </w:t>
      </w:r>
      <w:r>
        <w:t>to</w:t>
      </w:r>
      <w:r>
        <w:rPr>
          <w:spacing w:val="-3"/>
        </w:rPr>
        <w:t xml:space="preserve"> </w:t>
      </w:r>
      <w:r>
        <w:t>be</w:t>
      </w:r>
      <w:r>
        <w:rPr>
          <w:spacing w:val="-3"/>
        </w:rPr>
        <w:t xml:space="preserve"> </w:t>
      </w:r>
      <w:r>
        <w:t>a</w:t>
      </w:r>
      <w:r>
        <w:rPr>
          <w:spacing w:val="-3"/>
        </w:rPr>
        <w:t xml:space="preserve"> </w:t>
      </w:r>
      <w:r>
        <w:t>detailed</w:t>
      </w:r>
      <w:r>
        <w:rPr>
          <w:spacing w:val="-3"/>
        </w:rPr>
        <w:t xml:space="preserve"> </w:t>
      </w:r>
      <w:r>
        <w:t>list</w:t>
      </w:r>
      <w:r>
        <w:rPr>
          <w:spacing w:val="-3"/>
        </w:rPr>
        <w:t xml:space="preserve"> </w:t>
      </w:r>
      <w:r>
        <w:t>of</w:t>
      </w:r>
      <w:r>
        <w:rPr>
          <w:spacing w:val="-3"/>
        </w:rPr>
        <w:t xml:space="preserve"> </w:t>
      </w:r>
      <w:r>
        <w:t>all</w:t>
      </w:r>
      <w:r>
        <w:rPr>
          <w:spacing w:val="-3"/>
        </w:rPr>
        <w:t xml:space="preserve"> </w:t>
      </w:r>
      <w:r>
        <w:t>duties</w:t>
      </w:r>
      <w:r>
        <w:rPr>
          <w:spacing w:val="-3"/>
        </w:rPr>
        <w:t xml:space="preserve"> </w:t>
      </w:r>
      <w:r>
        <w:t>and</w:t>
      </w:r>
      <w:r>
        <w:rPr>
          <w:spacing w:val="-3"/>
        </w:rPr>
        <w:t xml:space="preserve"> </w:t>
      </w:r>
      <w:r>
        <w:t>responsibilities</w:t>
      </w:r>
      <w:r>
        <w:rPr>
          <w:spacing w:val="-3"/>
        </w:rPr>
        <w:t xml:space="preserve"> </w:t>
      </w:r>
      <w:r>
        <w:t>which may be required. This role profile will be supplemented and further defined by annual objectives, which</w:t>
      </w:r>
      <w:r>
        <w:rPr>
          <w:spacing w:val="-2"/>
        </w:rPr>
        <w:t xml:space="preserve"> </w:t>
      </w:r>
      <w:r>
        <w:t>will</w:t>
      </w:r>
      <w:r>
        <w:rPr>
          <w:spacing w:val="-2"/>
        </w:rPr>
        <w:t xml:space="preserve"> </w:t>
      </w:r>
      <w:r>
        <w:t>be</w:t>
      </w:r>
      <w:r>
        <w:rPr>
          <w:spacing w:val="-2"/>
        </w:rPr>
        <w:t xml:space="preserve"> </w:t>
      </w:r>
      <w:r>
        <w:t>developed</w:t>
      </w:r>
      <w:r>
        <w:rPr>
          <w:spacing w:val="-2"/>
        </w:rPr>
        <w:t xml:space="preserve"> </w:t>
      </w:r>
      <w:r>
        <w:t>in</w:t>
      </w:r>
      <w:r>
        <w:rPr>
          <w:spacing w:val="-2"/>
        </w:rPr>
        <w:t xml:space="preserve"> </w:t>
      </w:r>
      <w:r>
        <w:t>conjunction</w:t>
      </w:r>
      <w:r>
        <w:rPr>
          <w:spacing w:val="-2"/>
        </w:rPr>
        <w:t xml:space="preserve"> </w:t>
      </w:r>
      <w:r>
        <w:t>with</w:t>
      </w:r>
      <w:r>
        <w:rPr>
          <w:spacing w:val="-2"/>
        </w:rPr>
        <w:t xml:space="preserve"> </w:t>
      </w:r>
      <w:r>
        <w:t>the</w:t>
      </w:r>
      <w:r>
        <w:rPr>
          <w:spacing w:val="-2"/>
        </w:rPr>
        <w:t xml:space="preserve"> </w:t>
      </w:r>
      <w:r>
        <w:t>post</w:t>
      </w:r>
      <w:r>
        <w:rPr>
          <w:spacing w:val="-2"/>
        </w:rPr>
        <w:t xml:space="preserve"> </w:t>
      </w:r>
      <w:r>
        <w:t>holder.</w:t>
      </w:r>
      <w:r>
        <w:rPr>
          <w:spacing w:val="-2"/>
        </w:rPr>
        <w:t xml:space="preserve"> </w:t>
      </w:r>
      <w:r>
        <w:t>It</w:t>
      </w:r>
      <w:r>
        <w:rPr>
          <w:spacing w:val="-2"/>
        </w:rPr>
        <w:t xml:space="preserve"> </w:t>
      </w:r>
      <w:r>
        <w:t>will</w:t>
      </w:r>
      <w:r>
        <w:rPr>
          <w:spacing w:val="-2"/>
        </w:rPr>
        <w:t xml:space="preserve"> </w:t>
      </w:r>
      <w:r>
        <w:t>be</w:t>
      </w:r>
      <w:r>
        <w:rPr>
          <w:spacing w:val="-2"/>
        </w:rPr>
        <w:t xml:space="preserve"> </w:t>
      </w:r>
      <w:r>
        <w:t>subject</w:t>
      </w:r>
      <w:r>
        <w:rPr>
          <w:spacing w:val="-2"/>
        </w:rPr>
        <w:t xml:space="preserve"> </w:t>
      </w:r>
      <w:r>
        <w:t>to</w:t>
      </w:r>
      <w:r>
        <w:rPr>
          <w:spacing w:val="-2"/>
        </w:rPr>
        <w:t xml:space="preserve"> </w:t>
      </w:r>
      <w:r>
        <w:t>regular</w:t>
      </w:r>
      <w:r>
        <w:rPr>
          <w:spacing w:val="-2"/>
        </w:rPr>
        <w:t xml:space="preserve"> </w:t>
      </w:r>
      <w:r>
        <w:t>review</w:t>
      </w:r>
      <w:r>
        <w:rPr>
          <w:spacing w:val="-2"/>
        </w:rPr>
        <w:t xml:space="preserve"> </w:t>
      </w:r>
      <w:r>
        <w:t xml:space="preserve">and </w:t>
      </w:r>
      <w:r w:rsidR="00661AE3">
        <w:t xml:space="preserve"> </w:t>
      </w:r>
      <w:r>
        <w:t>BST reserves the right to amend or add to the accountabilities listed.</w:t>
      </w:r>
    </w:p>
    <w:p w:rsidR="00E757E8" w:rsidRDefault="00E757E8" w14:paraId="6D98A12B" w14:textId="77777777">
      <w:pPr>
        <w:pStyle w:val="BodyText"/>
        <w:spacing w:line="252" w:lineRule="auto"/>
        <w:sectPr w:rsidR="00E757E8">
          <w:headerReference w:type="default" r:id="rId13"/>
          <w:footerReference w:type="default" r:id="rId14"/>
          <w:pgSz w:w="11900" w:h="16840" w:orient="portrait"/>
          <w:pgMar w:top="1380" w:right="850" w:bottom="1060" w:left="708" w:header="467" w:footer="865" w:gutter="0"/>
          <w:cols w:space="720"/>
        </w:sectPr>
      </w:pPr>
    </w:p>
    <w:p w:rsidR="00E757E8" w:rsidRDefault="006B7F07" w14:paraId="537CA4BA" w14:textId="77777777">
      <w:pPr>
        <w:pStyle w:val="Heading1"/>
        <w:spacing w:before="70"/>
        <w:ind w:left="705"/>
      </w:pPr>
      <w:bookmarkStart w:name="Main_Terms_&amp;_Conditions" w:id="1"/>
      <w:bookmarkEnd w:id="1"/>
      <w:r>
        <w:rPr>
          <w:color w:val="175E99"/>
        </w:rPr>
        <w:lastRenderedPageBreak/>
        <w:t>Main</w:t>
      </w:r>
      <w:r>
        <w:rPr>
          <w:color w:val="175E99"/>
          <w:spacing w:val="-22"/>
        </w:rPr>
        <w:t xml:space="preserve"> </w:t>
      </w:r>
      <w:r>
        <w:rPr>
          <w:color w:val="175E99"/>
        </w:rPr>
        <w:t>Terms</w:t>
      </w:r>
      <w:r>
        <w:rPr>
          <w:color w:val="175E99"/>
          <w:spacing w:val="-19"/>
        </w:rPr>
        <w:t xml:space="preserve"> </w:t>
      </w:r>
      <w:r>
        <w:rPr>
          <w:color w:val="175E99"/>
        </w:rPr>
        <w:t>&amp;</w:t>
      </w:r>
      <w:r>
        <w:rPr>
          <w:color w:val="175E99"/>
          <w:spacing w:val="-12"/>
        </w:rPr>
        <w:t xml:space="preserve"> </w:t>
      </w:r>
      <w:r>
        <w:rPr>
          <w:color w:val="175E99"/>
          <w:spacing w:val="-2"/>
        </w:rPr>
        <w:t>Conditions</w:t>
      </w:r>
    </w:p>
    <w:p w:rsidR="00E757E8" w:rsidRDefault="00E757E8" w14:paraId="2946DB82" w14:textId="77777777">
      <w:pPr>
        <w:pStyle w:val="BodyText"/>
        <w:spacing w:before="41"/>
        <w:ind w:left="0"/>
        <w:rPr>
          <w:rFonts w:ascii="Azo Sans"/>
          <w:b/>
          <w:sz w:val="36"/>
        </w:rPr>
      </w:pPr>
    </w:p>
    <w:p w:rsidR="00E757E8" w:rsidRDefault="006B7F07" w14:paraId="6D9BE826" w14:textId="46B66B28">
      <w:pPr>
        <w:ind w:left="705"/>
        <w:rPr>
          <w:sz w:val="21"/>
        </w:rPr>
      </w:pPr>
      <w:r>
        <w:rPr>
          <w:b/>
          <w:sz w:val="28"/>
        </w:rPr>
        <w:t>Reports</w:t>
      </w:r>
      <w:r>
        <w:rPr>
          <w:b/>
          <w:spacing w:val="-3"/>
          <w:sz w:val="28"/>
        </w:rPr>
        <w:t xml:space="preserve"> </w:t>
      </w:r>
      <w:r>
        <w:rPr>
          <w:b/>
          <w:sz w:val="28"/>
        </w:rPr>
        <w:t>to:</w:t>
      </w:r>
      <w:r>
        <w:rPr>
          <w:b/>
          <w:spacing w:val="-3"/>
          <w:sz w:val="28"/>
        </w:rPr>
        <w:t xml:space="preserve"> </w:t>
      </w:r>
      <w:r w:rsidR="00626AFE">
        <w:rPr>
          <w:sz w:val="21"/>
        </w:rPr>
        <w:t>Head of Education</w:t>
      </w:r>
    </w:p>
    <w:p w:rsidR="00E757E8" w:rsidRDefault="00E757E8" w14:paraId="5997CC1D" w14:textId="77777777">
      <w:pPr>
        <w:pStyle w:val="BodyText"/>
        <w:spacing w:before="212"/>
        <w:ind w:left="0"/>
      </w:pPr>
    </w:p>
    <w:p w:rsidR="00E757E8" w:rsidP="2CB486EA" w:rsidRDefault="006B7F07" w14:paraId="60D5F66E" w14:textId="77777777">
      <w:pPr>
        <w:ind w:left="705"/>
        <w:rPr>
          <w:sz w:val="21"/>
          <w:szCs w:val="21"/>
        </w:rPr>
      </w:pPr>
      <w:r w:rsidRPr="2CB486EA">
        <w:rPr>
          <w:b/>
          <w:bCs/>
          <w:sz w:val="28"/>
          <w:szCs w:val="28"/>
        </w:rPr>
        <w:t>Contract</w:t>
      </w:r>
      <w:r w:rsidRPr="2CB486EA">
        <w:rPr>
          <w:b/>
          <w:bCs/>
          <w:spacing w:val="-14"/>
          <w:sz w:val="28"/>
          <w:szCs w:val="28"/>
        </w:rPr>
        <w:t xml:space="preserve"> </w:t>
      </w:r>
      <w:r w:rsidRPr="2CB486EA">
        <w:rPr>
          <w:b/>
          <w:bCs/>
          <w:sz w:val="28"/>
          <w:szCs w:val="28"/>
        </w:rPr>
        <w:t>Type</w:t>
      </w:r>
      <w:r w:rsidRPr="2CB486EA">
        <w:rPr>
          <w:b/>
          <w:bCs/>
          <w:sz w:val="20"/>
          <w:szCs w:val="20"/>
        </w:rPr>
        <w:t>:</w:t>
      </w:r>
      <w:r w:rsidRPr="2CB486EA">
        <w:rPr>
          <w:b/>
          <w:bCs/>
          <w:spacing w:val="-10"/>
          <w:sz w:val="20"/>
          <w:szCs w:val="20"/>
        </w:rPr>
        <w:t xml:space="preserve"> </w:t>
      </w:r>
      <w:r w:rsidRPr="2CB486EA">
        <w:rPr>
          <w:spacing w:val="-2"/>
          <w:sz w:val="21"/>
          <w:szCs w:val="21"/>
        </w:rPr>
        <w:t>Permanent</w:t>
      </w:r>
    </w:p>
    <w:p w:rsidR="2CB486EA" w:rsidP="2CB486EA" w:rsidRDefault="2CB486EA" w14:paraId="74E0193C" w14:textId="633C7E6E">
      <w:pPr>
        <w:ind w:left="705"/>
        <w:rPr>
          <w:sz w:val="21"/>
          <w:szCs w:val="21"/>
        </w:rPr>
      </w:pPr>
    </w:p>
    <w:p w:rsidR="00E757E8" w:rsidP="7642F59C" w:rsidRDefault="7642F59C" w14:paraId="5DB248B6" w14:textId="77777777">
      <w:pPr>
        <w:pStyle w:val="Heading2"/>
        <w:spacing w:before="1"/>
        <w:ind w:left="705"/>
        <w:rPr>
          <w:sz w:val="20"/>
          <w:szCs w:val="20"/>
        </w:rPr>
      </w:pPr>
      <w:r>
        <w:t>Working</w:t>
      </w:r>
      <w:r>
        <w:rPr>
          <w:spacing w:val="-2"/>
        </w:rPr>
        <w:t xml:space="preserve"> </w:t>
      </w:r>
      <w:r>
        <w:t>Hours</w:t>
      </w:r>
      <w:r>
        <w:rPr>
          <w:spacing w:val="-1"/>
        </w:rPr>
        <w:t xml:space="preserve"> </w:t>
      </w:r>
      <w:r>
        <w:t>&amp;</w:t>
      </w:r>
      <w:r>
        <w:rPr>
          <w:spacing w:val="-1"/>
        </w:rPr>
        <w:t xml:space="preserve"> </w:t>
      </w:r>
      <w:r>
        <w:rPr>
          <w:spacing w:val="-2"/>
        </w:rPr>
        <w:t>Pattern</w:t>
      </w:r>
      <w:r w:rsidRPr="7642F59C">
        <w:rPr>
          <w:spacing w:val="-2"/>
          <w:sz w:val="20"/>
          <w:szCs w:val="20"/>
        </w:rPr>
        <w:t>:</w:t>
      </w:r>
    </w:p>
    <w:p w:rsidR="00044942" w:rsidP="00044942" w:rsidRDefault="00661AE3" w14:paraId="717E267F" w14:textId="6F9A0F9A">
      <w:pPr>
        <w:pStyle w:val="BodyText"/>
        <w:spacing w:before="89" w:line="300" w:lineRule="auto"/>
        <w:ind w:left="705" w:right="540"/>
      </w:pPr>
      <w:r w:rsidR="7377B6A0">
        <w:rPr/>
        <w:t xml:space="preserve">16</w:t>
      </w:r>
      <w:r w:rsidR="00661AE3">
        <w:rPr/>
        <w:t xml:space="preserve"> </w:t>
      </w:r>
      <w:r w:rsidR="7642F59C">
        <w:rPr/>
        <w:t>h</w:t>
      </w:r>
      <w:r w:rsidR="49CC2871">
        <w:rPr/>
        <w:t>ou</w:t>
      </w:r>
      <w:r w:rsidR="7642F59C">
        <w:rPr/>
        <w:t xml:space="preserve">rs per week with the ability to work </w:t>
      </w:r>
      <w:r w:rsidR="7642F59C">
        <w:rPr/>
        <w:t>additional</w:t>
      </w:r>
      <w:r w:rsidR="7642F59C">
        <w:rPr/>
        <w:t xml:space="preserve"> hours as </w:t>
      </w:r>
      <w:r w:rsidR="7642F59C">
        <w:rPr/>
        <w:t>required</w:t>
      </w:r>
      <w:r w:rsidR="7642F59C">
        <w:rPr/>
        <w:t>. The typical working pattern</w:t>
      </w:r>
      <w:r w:rsidR="7642F59C">
        <w:rPr/>
        <w:t xml:space="preserve"> </w:t>
      </w:r>
      <w:r w:rsidR="7642F59C">
        <w:rPr/>
        <w:t>will</w:t>
      </w:r>
      <w:r w:rsidR="7642F59C">
        <w:rPr/>
        <w:t xml:space="preserve"> </w:t>
      </w:r>
      <w:r w:rsidR="7F22B427">
        <w:rPr/>
        <w:t>be</w:t>
      </w:r>
      <w:r w:rsidR="7642F59C">
        <w:rPr/>
        <w:t xml:space="preserve"> </w:t>
      </w:r>
      <w:r w:rsidR="7642F59C">
        <w:rPr/>
        <w:t>agreed</w:t>
      </w:r>
      <w:r w:rsidR="7642F59C">
        <w:rPr/>
        <w:t xml:space="preserve"> </w:t>
      </w:r>
      <w:r w:rsidR="7642F59C">
        <w:rPr/>
        <w:t>with</w:t>
      </w:r>
      <w:r w:rsidR="7642F59C">
        <w:rPr/>
        <w:t xml:space="preserve"> </w:t>
      </w:r>
      <w:r w:rsidR="7642F59C">
        <w:rPr/>
        <w:t>the</w:t>
      </w:r>
      <w:r w:rsidR="7642F59C">
        <w:rPr/>
        <w:t xml:space="preserve"> </w:t>
      </w:r>
      <w:r w:rsidR="7642F59C">
        <w:rPr/>
        <w:t>line</w:t>
      </w:r>
      <w:r w:rsidR="7642F59C">
        <w:rPr/>
        <w:t xml:space="preserve"> </w:t>
      </w:r>
      <w:r w:rsidR="7642F59C">
        <w:rPr/>
        <w:t>manager</w:t>
      </w:r>
      <w:r w:rsidR="7642F59C">
        <w:rPr/>
        <w:t xml:space="preserve"> </w:t>
      </w:r>
      <w:r w:rsidR="7642F59C">
        <w:rPr/>
        <w:t>to</w:t>
      </w:r>
      <w:r w:rsidR="7642F59C">
        <w:rPr/>
        <w:t xml:space="preserve"> </w:t>
      </w:r>
      <w:r w:rsidR="7642F59C">
        <w:rPr/>
        <w:t>include</w:t>
      </w:r>
      <w:r w:rsidR="7642F59C">
        <w:rPr/>
        <w:t xml:space="preserve"> </w:t>
      </w:r>
      <w:r w:rsidR="7642F59C">
        <w:rPr/>
        <w:t>occasional</w:t>
      </w:r>
      <w:r w:rsidR="7642F59C">
        <w:rPr/>
        <w:t xml:space="preserve"> </w:t>
      </w:r>
      <w:r w:rsidR="7642F59C">
        <w:rPr/>
        <w:t>evenings</w:t>
      </w:r>
      <w:r w:rsidR="7642F59C">
        <w:rPr/>
        <w:t xml:space="preserve"> </w:t>
      </w:r>
      <w:r w:rsidR="7642F59C">
        <w:rPr/>
        <w:t>and</w:t>
      </w:r>
      <w:r w:rsidR="7642F59C">
        <w:rPr/>
        <w:t xml:space="preserve"> </w:t>
      </w:r>
      <w:r w:rsidR="7642F59C">
        <w:rPr/>
        <w:t>weekends</w:t>
      </w:r>
      <w:r w:rsidR="7642F59C">
        <w:rPr/>
        <w:t xml:space="preserve"> </w:t>
      </w:r>
      <w:r w:rsidR="7642F59C">
        <w:rPr/>
        <w:t xml:space="preserve">as </w:t>
      </w:r>
      <w:r w:rsidR="7642F59C">
        <w:rPr/>
        <w:t>requir</w:t>
      </w:r>
      <w:r w:rsidR="00661AE3">
        <w:rPr/>
        <w:t>ed</w:t>
      </w:r>
      <w:r w:rsidR="00044942">
        <w:rPr/>
        <w:t>.</w:t>
      </w:r>
    </w:p>
    <w:p w:rsidR="00044942" w:rsidP="00044942" w:rsidRDefault="00044942" w14:paraId="7DD5ACBD" w14:textId="14815DD4">
      <w:pPr>
        <w:pStyle w:val="BodyText"/>
        <w:spacing w:before="162"/>
        <w:ind w:left="705"/>
      </w:pPr>
      <w:r w:rsidRPr="44FFD081" w:rsidR="00044942">
        <w:rPr>
          <w:b w:val="1"/>
          <w:bCs w:val="1"/>
          <w:sz w:val="28"/>
          <w:szCs w:val="28"/>
        </w:rPr>
        <w:t>Location:</w:t>
      </w:r>
      <w:r w:rsidR="00044942">
        <w:rPr/>
        <w:t xml:space="preserve"> </w:t>
      </w:r>
      <w:r w:rsidR="0A40246F">
        <w:rPr/>
        <w:t>S</w:t>
      </w:r>
      <w:r w:rsidR="00044942">
        <w:rPr/>
        <w:t>tranmillis</w:t>
      </w:r>
      <w:r w:rsidR="00044942">
        <w:rPr/>
        <w:t xml:space="preserve"> University College. </w:t>
      </w:r>
    </w:p>
    <w:p w:rsidR="44FFD081" w:rsidP="44FFD081" w:rsidRDefault="44FFD081" w14:paraId="36A55FDC" w14:textId="2D55C54E">
      <w:pPr>
        <w:pStyle w:val="BodyText"/>
        <w:spacing w:before="162"/>
        <w:ind w:left="705"/>
      </w:pPr>
    </w:p>
    <w:p w:rsidR="00E757E8" w:rsidRDefault="006B7F07" w14:paraId="3458D40B" w14:textId="0BBBFB68">
      <w:pPr>
        <w:pStyle w:val="BodyText"/>
        <w:ind w:left="705"/>
      </w:pPr>
      <w:bookmarkStart w:name="Pension_Arrangements:_BST_operates_a_Pen" w:id="2"/>
      <w:bookmarkEnd w:id="2"/>
      <w:r w:rsidRPr="6F549C71">
        <w:rPr>
          <w:b/>
          <w:bCs/>
          <w:sz w:val="28"/>
          <w:szCs w:val="28"/>
        </w:rPr>
        <w:t>Salary</w:t>
      </w:r>
      <w:r w:rsidRPr="6F549C71">
        <w:rPr>
          <w:b/>
          <w:bCs/>
          <w:sz w:val="20"/>
          <w:szCs w:val="20"/>
        </w:rPr>
        <w:t>:</w:t>
      </w:r>
      <w:r w:rsidRPr="6F549C71">
        <w:rPr>
          <w:b/>
          <w:bCs/>
          <w:spacing w:val="-10"/>
          <w:sz w:val="20"/>
          <w:szCs w:val="20"/>
        </w:rPr>
        <w:t xml:space="preserve"> </w:t>
      </w:r>
      <w:r w:rsidR="00044942">
        <w:t>£</w:t>
      </w:r>
      <w:r w:rsidR="00661AE3">
        <w:t>2</w:t>
      </w:r>
      <w:r w:rsidR="2B5993A0">
        <w:t>6,871.25</w:t>
      </w:r>
      <w:r w:rsidR="00661AE3">
        <w:t xml:space="preserve"> calculated pro rata</w:t>
      </w:r>
      <w:r w:rsidR="00044942">
        <w:t xml:space="preserve"> per annum. </w:t>
      </w:r>
    </w:p>
    <w:p w:rsidR="00E757E8" w:rsidRDefault="00E757E8" w14:paraId="3FE9F23F" w14:textId="77777777">
      <w:pPr>
        <w:pStyle w:val="BodyText"/>
        <w:spacing w:before="18"/>
        <w:ind w:left="0"/>
      </w:pPr>
    </w:p>
    <w:p w:rsidR="00E757E8" w:rsidRDefault="006B7F07" w14:paraId="69FF4ABC" w14:textId="77777777">
      <w:pPr>
        <w:pStyle w:val="BodyText"/>
        <w:spacing w:line="254" w:lineRule="auto"/>
        <w:ind w:left="710"/>
      </w:pPr>
      <w:r>
        <w:rPr>
          <w:b/>
          <w:sz w:val="28"/>
        </w:rPr>
        <w:t>Pension</w:t>
      </w:r>
      <w:r>
        <w:rPr>
          <w:b/>
          <w:spacing w:val="-15"/>
          <w:sz w:val="28"/>
        </w:rPr>
        <w:t xml:space="preserve"> </w:t>
      </w:r>
      <w:r>
        <w:rPr>
          <w:b/>
          <w:sz w:val="28"/>
        </w:rPr>
        <w:t>Arrangements:</w:t>
      </w:r>
      <w:r>
        <w:rPr>
          <w:b/>
          <w:spacing w:val="-6"/>
          <w:sz w:val="28"/>
        </w:rPr>
        <w:t xml:space="preserve"> </w:t>
      </w:r>
      <w:r>
        <w:t>BST</w:t>
      </w:r>
      <w:r>
        <w:rPr>
          <w:spacing w:val="-7"/>
        </w:rPr>
        <w:t xml:space="preserve"> </w:t>
      </w:r>
      <w:r>
        <w:t>operates</w:t>
      </w:r>
      <w:r>
        <w:rPr>
          <w:spacing w:val="-4"/>
        </w:rPr>
        <w:t xml:space="preserve"> </w:t>
      </w:r>
      <w:r>
        <w:t>a</w:t>
      </w:r>
      <w:r>
        <w:rPr>
          <w:spacing w:val="-4"/>
        </w:rPr>
        <w:t xml:space="preserve"> </w:t>
      </w:r>
      <w:r>
        <w:t>Pension</w:t>
      </w:r>
      <w:r>
        <w:rPr>
          <w:spacing w:val="-4"/>
        </w:rPr>
        <w:t xml:space="preserve"> </w:t>
      </w:r>
      <w:r>
        <w:t>Scheme</w:t>
      </w:r>
      <w:r>
        <w:rPr>
          <w:spacing w:val="-4"/>
        </w:rPr>
        <w:t xml:space="preserve"> </w:t>
      </w:r>
      <w:r>
        <w:t>that</w:t>
      </w:r>
      <w:r>
        <w:rPr>
          <w:spacing w:val="-4"/>
        </w:rPr>
        <w:t xml:space="preserve"> </w:t>
      </w:r>
      <w:r>
        <w:t>meets</w:t>
      </w:r>
      <w:r>
        <w:rPr>
          <w:spacing w:val="-4"/>
        </w:rPr>
        <w:t xml:space="preserve"> </w:t>
      </w:r>
      <w:r>
        <w:t>the</w:t>
      </w:r>
      <w:r>
        <w:rPr>
          <w:spacing w:val="-4"/>
        </w:rPr>
        <w:t xml:space="preserve"> </w:t>
      </w:r>
      <w:r>
        <w:t>requirements</w:t>
      </w:r>
      <w:r>
        <w:rPr>
          <w:spacing w:val="-4"/>
        </w:rPr>
        <w:t xml:space="preserve"> </w:t>
      </w:r>
      <w:r>
        <w:t>of automatic enrolment and which you will be enrolled into if you are eligible.</w:t>
      </w:r>
    </w:p>
    <w:p w:rsidR="00E757E8" w:rsidRDefault="00E757E8" w14:paraId="1F72F646" w14:textId="77777777">
      <w:pPr>
        <w:pStyle w:val="BodyText"/>
        <w:spacing w:line="254" w:lineRule="auto"/>
        <w:sectPr w:rsidR="00E757E8">
          <w:headerReference w:type="default" r:id="rId15"/>
          <w:footerReference w:type="default" r:id="rId16"/>
          <w:pgSz w:w="11900" w:h="16840" w:orient="portrait"/>
          <w:pgMar w:top="1380" w:right="850" w:bottom="1060" w:left="708" w:header="467" w:footer="865" w:gutter="0"/>
          <w:cols w:space="720"/>
        </w:sectPr>
      </w:pPr>
    </w:p>
    <w:p w:rsidR="00E757E8" w:rsidRDefault="006B7F07" w14:paraId="5FC81C78" w14:textId="77777777">
      <w:pPr>
        <w:spacing w:line="320" w:lineRule="exact"/>
        <w:ind w:left="12"/>
        <w:rPr>
          <w:b/>
          <w:sz w:val="32"/>
        </w:rPr>
      </w:pPr>
      <w:bookmarkStart w:name="Guidance_For_Applicants" w:id="3"/>
      <w:bookmarkEnd w:id="3"/>
      <w:r>
        <w:rPr>
          <w:b/>
          <w:color w:val="2F5496"/>
          <w:sz w:val="32"/>
        </w:rPr>
        <w:lastRenderedPageBreak/>
        <w:t>Guidance</w:t>
      </w:r>
      <w:r>
        <w:rPr>
          <w:b/>
          <w:color w:val="2F5496"/>
          <w:spacing w:val="-7"/>
          <w:sz w:val="32"/>
        </w:rPr>
        <w:t xml:space="preserve"> </w:t>
      </w:r>
      <w:r>
        <w:rPr>
          <w:b/>
          <w:color w:val="2F5496"/>
          <w:sz w:val="32"/>
        </w:rPr>
        <w:t>For</w:t>
      </w:r>
      <w:r>
        <w:rPr>
          <w:b/>
          <w:color w:val="2F5496"/>
          <w:spacing w:val="-17"/>
          <w:sz w:val="32"/>
        </w:rPr>
        <w:t xml:space="preserve"> </w:t>
      </w:r>
      <w:r>
        <w:rPr>
          <w:b/>
          <w:color w:val="2F5496"/>
          <w:spacing w:val="-2"/>
          <w:sz w:val="32"/>
        </w:rPr>
        <w:t>Applicants</w:t>
      </w:r>
    </w:p>
    <w:p w:rsidRPr="002050F0" w:rsidR="00E757E8" w:rsidP="7642F59C" w:rsidRDefault="7642F59C" w14:paraId="7D15E2E1" w14:textId="1FD73B8F">
      <w:pPr>
        <w:spacing w:before="300" w:line="256" w:lineRule="auto"/>
        <w:ind w:left="12"/>
        <w:rPr>
          <w:sz w:val="21"/>
          <w:szCs w:val="21"/>
        </w:rPr>
      </w:pPr>
      <w:r w:rsidRPr="002050F0">
        <w:rPr>
          <w:sz w:val="21"/>
          <w:szCs w:val="21"/>
        </w:rPr>
        <w:t>Applicants</w:t>
      </w:r>
      <w:r w:rsidRPr="002050F0">
        <w:rPr>
          <w:spacing w:val="-4"/>
          <w:sz w:val="21"/>
          <w:szCs w:val="21"/>
        </w:rPr>
        <w:t xml:space="preserve"> </w:t>
      </w:r>
      <w:r w:rsidRPr="002050F0">
        <w:rPr>
          <w:sz w:val="21"/>
          <w:szCs w:val="21"/>
        </w:rPr>
        <w:t>should</w:t>
      </w:r>
      <w:r w:rsidRPr="002050F0">
        <w:rPr>
          <w:spacing w:val="-4"/>
          <w:sz w:val="21"/>
          <w:szCs w:val="21"/>
        </w:rPr>
        <w:t xml:space="preserve"> </w:t>
      </w:r>
      <w:r w:rsidRPr="002050F0">
        <w:rPr>
          <w:sz w:val="21"/>
          <w:szCs w:val="21"/>
        </w:rPr>
        <w:t>complete</w:t>
      </w:r>
      <w:r w:rsidRPr="002050F0">
        <w:rPr>
          <w:spacing w:val="-4"/>
          <w:sz w:val="21"/>
          <w:szCs w:val="21"/>
        </w:rPr>
        <w:t xml:space="preserve"> </w:t>
      </w:r>
      <w:r w:rsidRPr="002050F0">
        <w:rPr>
          <w:sz w:val="21"/>
          <w:szCs w:val="21"/>
        </w:rPr>
        <w:t>the</w:t>
      </w:r>
      <w:r w:rsidRPr="002050F0">
        <w:rPr>
          <w:spacing w:val="-4"/>
          <w:sz w:val="21"/>
          <w:szCs w:val="21"/>
        </w:rPr>
        <w:t xml:space="preserve"> </w:t>
      </w:r>
      <w:r w:rsidRPr="002050F0">
        <w:rPr>
          <w:sz w:val="21"/>
          <w:szCs w:val="21"/>
        </w:rPr>
        <w:t>online</w:t>
      </w:r>
      <w:r w:rsidRPr="002050F0">
        <w:rPr>
          <w:spacing w:val="-4"/>
          <w:sz w:val="21"/>
          <w:szCs w:val="21"/>
        </w:rPr>
        <w:t xml:space="preserve"> </w:t>
      </w:r>
      <w:r w:rsidRPr="002050F0">
        <w:rPr>
          <w:sz w:val="21"/>
          <w:szCs w:val="21"/>
        </w:rPr>
        <w:t>application</w:t>
      </w:r>
      <w:r w:rsidRPr="002050F0">
        <w:rPr>
          <w:spacing w:val="-4"/>
          <w:sz w:val="21"/>
          <w:szCs w:val="21"/>
        </w:rPr>
        <w:t xml:space="preserve"> </w:t>
      </w:r>
      <w:r w:rsidR="00E74CB0">
        <w:rPr>
          <w:sz w:val="21"/>
          <w:szCs w:val="21"/>
        </w:rPr>
        <w:t>pack</w:t>
      </w:r>
      <w:r w:rsidRPr="002050F0">
        <w:rPr>
          <w:spacing w:val="-4"/>
          <w:sz w:val="21"/>
          <w:szCs w:val="21"/>
        </w:rPr>
        <w:t xml:space="preserve"> </w:t>
      </w:r>
      <w:r w:rsidRPr="002050F0">
        <w:rPr>
          <w:sz w:val="21"/>
          <w:szCs w:val="21"/>
        </w:rPr>
        <w:t>and</w:t>
      </w:r>
      <w:r w:rsidRPr="002050F0">
        <w:rPr>
          <w:spacing w:val="-4"/>
          <w:sz w:val="21"/>
          <w:szCs w:val="21"/>
        </w:rPr>
        <w:t xml:space="preserve"> </w:t>
      </w:r>
      <w:r w:rsidRPr="002050F0" w:rsidR="0FCB9794">
        <w:rPr>
          <w:sz w:val="21"/>
          <w:szCs w:val="21"/>
        </w:rPr>
        <w:t>return it</w:t>
      </w:r>
      <w:r w:rsidRPr="002050F0">
        <w:rPr>
          <w:spacing w:val="-4"/>
          <w:sz w:val="21"/>
          <w:szCs w:val="21"/>
        </w:rPr>
        <w:t xml:space="preserve"> </w:t>
      </w:r>
      <w:r w:rsidRPr="002050F0">
        <w:rPr>
          <w:sz w:val="21"/>
          <w:szCs w:val="21"/>
        </w:rPr>
        <w:t>to</w:t>
      </w:r>
      <w:r w:rsidRPr="002050F0">
        <w:rPr>
          <w:spacing w:val="-4"/>
          <w:sz w:val="21"/>
          <w:szCs w:val="21"/>
        </w:rPr>
        <w:t xml:space="preserve"> </w:t>
      </w:r>
      <w:r w:rsidRPr="002050F0">
        <w:rPr>
          <w:sz w:val="21"/>
          <w:szCs w:val="21"/>
        </w:rPr>
        <w:t>the</w:t>
      </w:r>
      <w:r w:rsidRPr="002050F0">
        <w:rPr>
          <w:spacing w:val="-4"/>
          <w:sz w:val="21"/>
          <w:szCs w:val="21"/>
        </w:rPr>
        <w:t xml:space="preserve"> </w:t>
      </w:r>
      <w:r w:rsidRPr="002050F0">
        <w:rPr>
          <w:sz w:val="21"/>
          <w:szCs w:val="21"/>
        </w:rPr>
        <w:t>HR</w:t>
      </w:r>
      <w:r w:rsidRPr="002050F0">
        <w:rPr>
          <w:spacing w:val="-4"/>
          <w:sz w:val="21"/>
          <w:szCs w:val="21"/>
        </w:rPr>
        <w:t xml:space="preserve"> </w:t>
      </w:r>
      <w:r w:rsidRPr="002050F0">
        <w:rPr>
          <w:sz w:val="21"/>
          <w:szCs w:val="21"/>
        </w:rPr>
        <w:t xml:space="preserve">Manager </w:t>
      </w:r>
      <w:hyperlink r:id="rId17">
        <w:r w:rsidRPr="002050F0">
          <w:rPr>
            <w:sz w:val="21"/>
            <w:szCs w:val="21"/>
          </w:rPr>
          <w:t>(jthorpe@bst.ac.uk)</w:t>
        </w:r>
      </w:hyperlink>
      <w:r w:rsidRPr="002050F0">
        <w:rPr>
          <w:sz w:val="21"/>
          <w:szCs w:val="21"/>
        </w:rPr>
        <w:t xml:space="preserve"> by digitally signing and clicking "Submit". The form includes:</w:t>
      </w:r>
    </w:p>
    <w:p w:rsidRPr="002050F0" w:rsidR="00E757E8" w:rsidRDefault="00E757E8" w14:paraId="08CE6F91" w14:textId="77777777">
      <w:pPr>
        <w:pStyle w:val="BodyText"/>
        <w:spacing w:before="19"/>
        <w:ind w:left="0"/>
      </w:pPr>
    </w:p>
    <w:p w:rsidRPr="002050F0" w:rsidR="00E757E8" w:rsidRDefault="006B7F07" w14:paraId="3831F932" w14:textId="77777777">
      <w:pPr>
        <w:pStyle w:val="ListParagraph"/>
        <w:numPr>
          <w:ilvl w:val="0"/>
          <w:numId w:val="2"/>
        </w:numPr>
        <w:tabs>
          <w:tab w:val="left" w:pos="731"/>
        </w:tabs>
        <w:spacing w:before="0"/>
        <w:ind w:left="731" w:hanging="359"/>
        <w:rPr>
          <w:sz w:val="21"/>
          <w:szCs w:val="21"/>
        </w:rPr>
      </w:pPr>
      <w:r w:rsidRPr="002050F0">
        <w:rPr>
          <w:sz w:val="21"/>
          <w:szCs w:val="21"/>
        </w:rPr>
        <w:t>Application</w:t>
      </w:r>
      <w:r w:rsidRPr="002050F0">
        <w:rPr>
          <w:spacing w:val="-5"/>
          <w:sz w:val="21"/>
          <w:szCs w:val="21"/>
        </w:rPr>
        <w:t xml:space="preserve"> </w:t>
      </w:r>
      <w:r w:rsidRPr="002050F0">
        <w:rPr>
          <w:sz w:val="21"/>
          <w:szCs w:val="21"/>
        </w:rPr>
        <w:t>for</w:t>
      </w:r>
      <w:r w:rsidRPr="002050F0">
        <w:rPr>
          <w:spacing w:val="-5"/>
          <w:sz w:val="21"/>
          <w:szCs w:val="21"/>
        </w:rPr>
        <w:t xml:space="preserve"> </w:t>
      </w:r>
      <w:r w:rsidRPr="002050F0">
        <w:rPr>
          <w:spacing w:val="-2"/>
          <w:sz w:val="21"/>
          <w:szCs w:val="21"/>
        </w:rPr>
        <w:t>Employment.</w:t>
      </w:r>
    </w:p>
    <w:p w:rsidRPr="002050F0" w:rsidR="00E757E8" w:rsidRDefault="006B7F07" w14:paraId="3F147C38" w14:textId="77777777">
      <w:pPr>
        <w:pStyle w:val="ListParagraph"/>
        <w:numPr>
          <w:ilvl w:val="0"/>
          <w:numId w:val="2"/>
        </w:numPr>
        <w:tabs>
          <w:tab w:val="left" w:pos="731"/>
        </w:tabs>
        <w:spacing w:before="19"/>
        <w:ind w:left="731" w:hanging="359"/>
        <w:rPr>
          <w:sz w:val="21"/>
          <w:szCs w:val="21"/>
        </w:rPr>
      </w:pPr>
      <w:r w:rsidRPr="002050F0">
        <w:rPr>
          <w:sz w:val="21"/>
          <w:szCs w:val="21"/>
        </w:rPr>
        <w:t>Declaration</w:t>
      </w:r>
      <w:r w:rsidRPr="002050F0">
        <w:rPr>
          <w:spacing w:val="-5"/>
          <w:sz w:val="21"/>
          <w:szCs w:val="21"/>
        </w:rPr>
        <w:t xml:space="preserve"> </w:t>
      </w:r>
      <w:r w:rsidRPr="002050F0">
        <w:rPr>
          <w:sz w:val="21"/>
          <w:szCs w:val="21"/>
        </w:rPr>
        <w:t>of</w:t>
      </w:r>
      <w:r w:rsidRPr="002050F0">
        <w:rPr>
          <w:spacing w:val="-5"/>
          <w:sz w:val="21"/>
          <w:szCs w:val="21"/>
        </w:rPr>
        <w:t xml:space="preserve"> </w:t>
      </w:r>
      <w:r w:rsidRPr="002050F0">
        <w:rPr>
          <w:spacing w:val="-2"/>
          <w:sz w:val="21"/>
          <w:szCs w:val="21"/>
        </w:rPr>
        <w:t>Suitability.</w:t>
      </w:r>
    </w:p>
    <w:p w:rsidRPr="002050F0" w:rsidR="00E757E8" w:rsidRDefault="006B7F07" w14:paraId="303F91EB" w14:textId="77777777">
      <w:pPr>
        <w:pStyle w:val="ListParagraph"/>
        <w:numPr>
          <w:ilvl w:val="0"/>
          <w:numId w:val="2"/>
        </w:numPr>
        <w:tabs>
          <w:tab w:val="left" w:pos="731"/>
        </w:tabs>
        <w:spacing w:before="20"/>
        <w:ind w:left="731" w:hanging="359"/>
        <w:rPr>
          <w:sz w:val="21"/>
          <w:szCs w:val="21"/>
        </w:rPr>
      </w:pPr>
      <w:r w:rsidRPr="002050F0">
        <w:rPr>
          <w:sz w:val="21"/>
          <w:szCs w:val="21"/>
        </w:rPr>
        <w:t>Monitoring</w:t>
      </w:r>
      <w:r w:rsidRPr="002050F0">
        <w:rPr>
          <w:spacing w:val="-9"/>
          <w:sz w:val="21"/>
          <w:szCs w:val="21"/>
        </w:rPr>
        <w:t xml:space="preserve"> </w:t>
      </w:r>
      <w:r w:rsidRPr="002050F0">
        <w:rPr>
          <w:spacing w:val="-2"/>
          <w:sz w:val="21"/>
          <w:szCs w:val="21"/>
        </w:rPr>
        <w:t>Questionnaire.</w:t>
      </w:r>
    </w:p>
    <w:p w:rsidRPr="002050F0" w:rsidR="00E757E8" w:rsidRDefault="00E757E8" w14:paraId="61CDCEAD" w14:textId="77777777">
      <w:pPr>
        <w:pStyle w:val="BodyText"/>
        <w:ind w:left="0"/>
      </w:pPr>
    </w:p>
    <w:p w:rsidRPr="002050F0" w:rsidR="00E757E8" w:rsidRDefault="00E757E8" w14:paraId="6BB9E253" w14:textId="77777777">
      <w:pPr>
        <w:pStyle w:val="BodyText"/>
        <w:spacing w:before="80"/>
        <w:ind w:left="0"/>
      </w:pPr>
    </w:p>
    <w:p w:rsidR="00E757E8" w:rsidRDefault="006B7F07" w14:paraId="3D2A4A57" w14:textId="77777777">
      <w:pPr>
        <w:pStyle w:val="Heading2"/>
        <w:ind w:left="12"/>
        <w:rPr>
          <w:color w:val="2F5496"/>
          <w:spacing w:val="-2"/>
          <w:sz w:val="21"/>
          <w:szCs w:val="21"/>
        </w:rPr>
      </w:pPr>
      <w:r w:rsidRPr="002050F0">
        <w:rPr>
          <w:color w:val="2F5496"/>
          <w:sz w:val="21"/>
          <w:szCs w:val="21"/>
        </w:rPr>
        <w:t>Closing</w:t>
      </w:r>
      <w:r w:rsidRPr="002050F0">
        <w:rPr>
          <w:color w:val="2F5496"/>
          <w:spacing w:val="-2"/>
          <w:sz w:val="21"/>
          <w:szCs w:val="21"/>
        </w:rPr>
        <w:t xml:space="preserve"> </w:t>
      </w:r>
      <w:r w:rsidRPr="002050F0">
        <w:rPr>
          <w:color w:val="2F5496"/>
          <w:sz w:val="21"/>
          <w:szCs w:val="21"/>
        </w:rPr>
        <w:t>date</w:t>
      </w:r>
      <w:r w:rsidRPr="002050F0">
        <w:rPr>
          <w:color w:val="2F5496"/>
          <w:spacing w:val="-1"/>
          <w:sz w:val="21"/>
          <w:szCs w:val="21"/>
        </w:rPr>
        <w:t xml:space="preserve"> </w:t>
      </w:r>
      <w:r w:rsidRPr="002050F0">
        <w:rPr>
          <w:color w:val="2F5496"/>
          <w:sz w:val="21"/>
          <w:szCs w:val="21"/>
        </w:rPr>
        <w:t>for</w:t>
      </w:r>
      <w:r w:rsidRPr="002050F0">
        <w:rPr>
          <w:color w:val="2F5496"/>
          <w:spacing w:val="-1"/>
          <w:sz w:val="21"/>
          <w:szCs w:val="21"/>
        </w:rPr>
        <w:t xml:space="preserve"> </w:t>
      </w:r>
      <w:r w:rsidRPr="002050F0">
        <w:rPr>
          <w:color w:val="2F5496"/>
          <w:sz w:val="21"/>
          <w:szCs w:val="21"/>
        </w:rPr>
        <w:t>receipt</w:t>
      </w:r>
      <w:r w:rsidRPr="002050F0">
        <w:rPr>
          <w:color w:val="2F5496"/>
          <w:spacing w:val="-1"/>
          <w:sz w:val="21"/>
          <w:szCs w:val="21"/>
        </w:rPr>
        <w:t xml:space="preserve"> </w:t>
      </w:r>
      <w:r w:rsidRPr="002050F0">
        <w:rPr>
          <w:color w:val="2F5496"/>
          <w:sz w:val="21"/>
          <w:szCs w:val="21"/>
        </w:rPr>
        <w:t>of</w:t>
      </w:r>
      <w:r w:rsidRPr="002050F0">
        <w:rPr>
          <w:color w:val="2F5496"/>
          <w:spacing w:val="-2"/>
          <w:sz w:val="21"/>
          <w:szCs w:val="21"/>
        </w:rPr>
        <w:t xml:space="preserve"> applications:</w:t>
      </w:r>
    </w:p>
    <w:p w:rsidRPr="002050F0" w:rsidR="0026607A" w:rsidRDefault="0026607A" w14:paraId="6E3985B3" w14:textId="77777777">
      <w:pPr>
        <w:pStyle w:val="Heading2"/>
        <w:ind w:left="12"/>
        <w:rPr>
          <w:sz w:val="21"/>
          <w:szCs w:val="21"/>
        </w:rPr>
      </w:pPr>
    </w:p>
    <w:p w:rsidRPr="002050F0" w:rsidR="00E757E8" w:rsidP="7642F59C" w:rsidRDefault="7642F59C" w14:paraId="335DA3DD" w14:textId="37597ACA">
      <w:pPr>
        <w:spacing w:before="28" w:line="276" w:lineRule="auto"/>
        <w:ind w:left="12"/>
        <w:rPr>
          <w:sz w:val="21"/>
          <w:szCs w:val="21"/>
        </w:rPr>
      </w:pPr>
      <w:r w:rsidRPr="002050F0">
        <w:rPr>
          <w:sz w:val="21"/>
          <w:szCs w:val="21"/>
        </w:rPr>
        <w:t>Candidates are encouraged to submit their applications as soon as possible as these will be assessed</w:t>
      </w:r>
      <w:r w:rsidRPr="002050F0">
        <w:rPr>
          <w:spacing w:val="-3"/>
          <w:sz w:val="21"/>
          <w:szCs w:val="21"/>
        </w:rPr>
        <w:t xml:space="preserve"> </w:t>
      </w:r>
      <w:r w:rsidRPr="002050F0">
        <w:rPr>
          <w:sz w:val="21"/>
          <w:szCs w:val="21"/>
        </w:rPr>
        <w:t>upon</w:t>
      </w:r>
      <w:r w:rsidRPr="002050F0">
        <w:rPr>
          <w:spacing w:val="-3"/>
          <w:sz w:val="21"/>
          <w:szCs w:val="21"/>
        </w:rPr>
        <w:t xml:space="preserve"> </w:t>
      </w:r>
      <w:r w:rsidRPr="002050F0">
        <w:rPr>
          <w:sz w:val="21"/>
          <w:szCs w:val="21"/>
        </w:rPr>
        <w:t>receipt</w:t>
      </w:r>
      <w:r w:rsidRPr="002050F0">
        <w:rPr>
          <w:spacing w:val="-3"/>
          <w:sz w:val="21"/>
          <w:szCs w:val="21"/>
        </w:rPr>
        <w:t xml:space="preserve"> </w:t>
      </w:r>
      <w:r w:rsidRPr="002050F0">
        <w:rPr>
          <w:sz w:val="21"/>
          <w:szCs w:val="21"/>
        </w:rPr>
        <w:t>and</w:t>
      </w:r>
      <w:r w:rsidRPr="002050F0">
        <w:rPr>
          <w:spacing w:val="-3"/>
          <w:sz w:val="21"/>
          <w:szCs w:val="21"/>
        </w:rPr>
        <w:t xml:space="preserve"> </w:t>
      </w:r>
      <w:r w:rsidRPr="002050F0">
        <w:rPr>
          <w:sz w:val="21"/>
          <w:szCs w:val="21"/>
        </w:rPr>
        <w:t>interviews</w:t>
      </w:r>
      <w:r w:rsidRPr="002050F0">
        <w:rPr>
          <w:spacing w:val="-3"/>
          <w:sz w:val="21"/>
          <w:szCs w:val="21"/>
        </w:rPr>
        <w:t xml:space="preserve"> </w:t>
      </w:r>
      <w:r w:rsidRPr="002050F0">
        <w:rPr>
          <w:sz w:val="21"/>
          <w:szCs w:val="21"/>
        </w:rPr>
        <w:t>will</w:t>
      </w:r>
      <w:r w:rsidRPr="002050F0">
        <w:rPr>
          <w:spacing w:val="-3"/>
          <w:sz w:val="21"/>
          <w:szCs w:val="21"/>
        </w:rPr>
        <w:t xml:space="preserve"> </w:t>
      </w:r>
      <w:r w:rsidRPr="002050F0">
        <w:rPr>
          <w:sz w:val="21"/>
          <w:szCs w:val="21"/>
        </w:rPr>
        <w:t>take</w:t>
      </w:r>
      <w:r w:rsidRPr="002050F0">
        <w:rPr>
          <w:spacing w:val="-3"/>
          <w:sz w:val="21"/>
          <w:szCs w:val="21"/>
        </w:rPr>
        <w:t xml:space="preserve"> </w:t>
      </w:r>
      <w:r w:rsidRPr="002050F0">
        <w:rPr>
          <w:sz w:val="21"/>
          <w:szCs w:val="21"/>
        </w:rPr>
        <w:t>place</w:t>
      </w:r>
      <w:r w:rsidRPr="002050F0">
        <w:rPr>
          <w:spacing w:val="-3"/>
          <w:sz w:val="21"/>
          <w:szCs w:val="21"/>
        </w:rPr>
        <w:t xml:space="preserve"> </w:t>
      </w:r>
      <w:r w:rsidRPr="002050F0">
        <w:rPr>
          <w:sz w:val="21"/>
          <w:szCs w:val="21"/>
        </w:rPr>
        <w:t>on</w:t>
      </w:r>
      <w:r w:rsidRPr="002050F0">
        <w:rPr>
          <w:spacing w:val="-3"/>
          <w:sz w:val="21"/>
          <w:szCs w:val="21"/>
        </w:rPr>
        <w:t xml:space="preserve"> </w:t>
      </w:r>
      <w:r w:rsidRPr="002050F0">
        <w:rPr>
          <w:sz w:val="21"/>
          <w:szCs w:val="21"/>
        </w:rPr>
        <w:t>a</w:t>
      </w:r>
      <w:r w:rsidRPr="002050F0">
        <w:rPr>
          <w:spacing w:val="-3"/>
          <w:sz w:val="21"/>
          <w:szCs w:val="21"/>
        </w:rPr>
        <w:t xml:space="preserve"> </w:t>
      </w:r>
      <w:r w:rsidRPr="002050F0">
        <w:rPr>
          <w:sz w:val="21"/>
          <w:szCs w:val="21"/>
        </w:rPr>
        <w:t>rolling</w:t>
      </w:r>
      <w:r w:rsidRPr="002050F0">
        <w:rPr>
          <w:spacing w:val="-3"/>
          <w:sz w:val="21"/>
          <w:szCs w:val="21"/>
        </w:rPr>
        <w:t xml:space="preserve"> </w:t>
      </w:r>
      <w:r w:rsidRPr="002050F0">
        <w:rPr>
          <w:sz w:val="21"/>
          <w:szCs w:val="21"/>
        </w:rPr>
        <w:t>basis.</w:t>
      </w:r>
      <w:r w:rsidRPr="002050F0">
        <w:rPr>
          <w:spacing w:val="-2"/>
          <w:sz w:val="21"/>
          <w:szCs w:val="21"/>
        </w:rPr>
        <w:t xml:space="preserve"> </w:t>
      </w:r>
    </w:p>
    <w:p w:rsidR="00E757E8" w:rsidP="6ED2AA6D" w:rsidRDefault="00E757E8" w14:paraId="52E56223" w14:textId="50CDDDE4">
      <w:pPr>
        <w:pStyle w:val="BodyText"/>
        <w:ind w:left="0"/>
        <w:rPr>
          <w:sz w:val="24"/>
          <w:szCs w:val="24"/>
        </w:rPr>
      </w:pPr>
    </w:p>
    <w:p w:rsidR="00E757E8" w:rsidRDefault="00E757E8" w14:paraId="07547A01" w14:textId="77777777">
      <w:pPr>
        <w:pStyle w:val="BodyText"/>
        <w:spacing w:before="103"/>
        <w:ind w:left="0"/>
        <w:rPr>
          <w:sz w:val="24"/>
        </w:rPr>
      </w:pPr>
    </w:p>
    <w:p w:rsidR="00E757E8" w:rsidRDefault="006B7F07" w14:paraId="520D7F14" w14:textId="77777777">
      <w:pPr>
        <w:ind w:left="9"/>
        <w:rPr>
          <w:b/>
          <w:sz w:val="28"/>
        </w:rPr>
      </w:pPr>
      <w:r>
        <w:rPr>
          <w:b/>
          <w:color w:val="2F5496"/>
          <w:w w:val="90"/>
          <w:sz w:val="28"/>
        </w:rPr>
        <w:t>Click</w:t>
      </w:r>
      <w:r>
        <w:rPr>
          <w:b/>
          <w:color w:val="2F5496"/>
          <w:spacing w:val="6"/>
          <w:sz w:val="28"/>
        </w:rPr>
        <w:t xml:space="preserve"> </w:t>
      </w:r>
      <w:r>
        <w:rPr>
          <w:b/>
          <w:color w:val="2F5496"/>
          <w:w w:val="90"/>
          <w:sz w:val="28"/>
        </w:rPr>
        <w:t>To</w:t>
      </w:r>
      <w:r>
        <w:rPr>
          <w:b/>
          <w:color w:val="2F5496"/>
          <w:spacing w:val="6"/>
          <w:sz w:val="28"/>
        </w:rPr>
        <w:t xml:space="preserve"> </w:t>
      </w:r>
      <w:r>
        <w:rPr>
          <w:b/>
          <w:color w:val="2F5496"/>
          <w:w w:val="90"/>
          <w:sz w:val="28"/>
        </w:rPr>
        <w:t>Apply</w:t>
      </w:r>
      <w:r>
        <w:rPr>
          <w:b/>
          <w:color w:val="2F5496"/>
          <w:spacing w:val="6"/>
          <w:sz w:val="28"/>
        </w:rPr>
        <w:t xml:space="preserve"> </w:t>
      </w:r>
      <w:r>
        <w:rPr>
          <w:b/>
          <w:color w:val="2F5496"/>
          <w:w w:val="90"/>
          <w:sz w:val="28"/>
        </w:rPr>
        <w:t>Online</w:t>
      </w:r>
      <w:r>
        <w:rPr>
          <w:b/>
          <w:color w:val="2F5496"/>
          <w:spacing w:val="7"/>
          <w:sz w:val="28"/>
        </w:rPr>
        <w:t xml:space="preserve"> </w:t>
      </w:r>
      <w:r>
        <w:rPr>
          <w:b/>
          <w:color w:val="2F5496"/>
          <w:w w:val="90"/>
          <w:sz w:val="28"/>
        </w:rPr>
        <w:t>Now</w:t>
      </w:r>
      <w:r>
        <w:rPr>
          <w:b/>
          <w:color w:val="2F5496"/>
          <w:spacing w:val="6"/>
          <w:sz w:val="28"/>
        </w:rPr>
        <w:t xml:space="preserve"> </w:t>
      </w:r>
      <w:r>
        <w:rPr>
          <w:b/>
          <w:color w:val="2F5496"/>
          <w:w w:val="90"/>
          <w:sz w:val="28"/>
        </w:rPr>
        <w:t>Or</w:t>
      </w:r>
      <w:r>
        <w:rPr>
          <w:b/>
          <w:color w:val="2F5496"/>
          <w:spacing w:val="6"/>
          <w:sz w:val="28"/>
        </w:rPr>
        <w:t xml:space="preserve"> </w:t>
      </w:r>
      <w:r>
        <w:rPr>
          <w:b/>
          <w:color w:val="2F5496"/>
          <w:w w:val="90"/>
          <w:sz w:val="28"/>
        </w:rPr>
        <w:t>visit</w:t>
      </w:r>
      <w:r>
        <w:rPr>
          <w:b/>
          <w:color w:val="2F5496"/>
          <w:spacing w:val="7"/>
          <w:sz w:val="28"/>
        </w:rPr>
        <w:t xml:space="preserve"> </w:t>
      </w:r>
      <w:hyperlink r:id="rId18">
        <w:r>
          <w:rPr>
            <w:b/>
            <w:color w:val="2F5496"/>
            <w:spacing w:val="-2"/>
            <w:w w:val="90"/>
            <w:sz w:val="28"/>
          </w:rPr>
          <w:t>www.bst.ac.uk/applyonline</w:t>
        </w:r>
      </w:hyperlink>
    </w:p>
    <w:sectPr w:rsidR="00E757E8">
      <w:headerReference w:type="default" r:id="rId19"/>
      <w:footerReference w:type="default" r:id="rId20"/>
      <w:pgSz w:w="11900" w:h="16840" w:orient="portrait"/>
      <w:pgMar w:top="1340" w:right="850" w:bottom="1060" w:left="708" w:header="467"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866" w:rsidRDefault="006D4866" w14:paraId="64E80DB5" w14:textId="77777777">
      <w:r>
        <w:separator/>
      </w:r>
    </w:p>
  </w:endnote>
  <w:endnote w:type="continuationSeparator" w:id="0">
    <w:p w:rsidR="006D4866" w:rsidRDefault="006D4866" w14:paraId="279535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zo Sans">
    <w:altName w:val="Cambria"/>
    <w:panose1 w:val="00000000000000000000"/>
    <w:charset w:val="00"/>
    <w:family w:val="swiss"/>
    <w:notTrueType/>
    <w:pitch w:val="variable"/>
    <w:sig w:usb0="00000001" w:usb1="00000000" w:usb2="00000000" w:usb3="00000000" w:csb0="00000093" w:csb1="00000000"/>
  </w:font>
  <w:font w:name="Satoshi Black">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0"/>
      <w:gridCol w:w="2930"/>
      <w:gridCol w:w="2930"/>
    </w:tblGrid>
    <w:tr w:rsidR="02AD777F" w:rsidTr="02AD777F" w14:paraId="3D756118" w14:textId="77777777">
      <w:trPr>
        <w:trHeight w:val="300"/>
      </w:trPr>
      <w:tc>
        <w:tcPr>
          <w:tcW w:w="2930" w:type="dxa"/>
        </w:tcPr>
        <w:p w:rsidR="02AD777F" w:rsidP="02AD777F" w:rsidRDefault="02AD777F" w14:paraId="09550007" w14:textId="21639C42">
          <w:pPr>
            <w:pStyle w:val="Header"/>
            <w:ind w:left="-115"/>
          </w:pPr>
        </w:p>
      </w:tc>
      <w:tc>
        <w:tcPr>
          <w:tcW w:w="2930" w:type="dxa"/>
        </w:tcPr>
        <w:p w:rsidR="02AD777F" w:rsidP="02AD777F" w:rsidRDefault="02AD777F" w14:paraId="41EC9C29" w14:textId="1D0BD2B7">
          <w:pPr>
            <w:pStyle w:val="Header"/>
            <w:jc w:val="center"/>
          </w:pPr>
        </w:p>
      </w:tc>
      <w:tc>
        <w:tcPr>
          <w:tcW w:w="2930" w:type="dxa"/>
        </w:tcPr>
        <w:p w:rsidR="02AD777F" w:rsidP="02AD777F" w:rsidRDefault="02AD777F" w14:paraId="0D65B3ED" w14:textId="128E099F">
          <w:pPr>
            <w:pStyle w:val="Header"/>
            <w:ind w:right="-115"/>
            <w:jc w:val="right"/>
          </w:pPr>
        </w:p>
      </w:tc>
    </w:tr>
  </w:tbl>
  <w:p w:rsidR="02AD777F" w:rsidP="02AD777F" w:rsidRDefault="02AD777F" w14:paraId="718A721E" w14:textId="1448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757E8" w:rsidRDefault="006B7F07" w14:paraId="7A4EC633" w14:textId="77777777">
    <w:pPr>
      <w:pStyle w:val="BodyText"/>
      <w:spacing w:line="14" w:lineRule="auto"/>
      <w:ind w:left="0"/>
      <w:rPr>
        <w:sz w:val="20"/>
      </w:rPr>
    </w:pPr>
    <w:r>
      <w:rPr>
        <w:noProof/>
        <w:sz w:val="20"/>
      </w:rPr>
      <mc:AlternateContent>
        <mc:Choice Requires="wps">
          <w:drawing>
            <wp:anchor distT="0" distB="0" distL="0" distR="0" simplePos="0" relativeHeight="487447040" behindDoc="1" locked="0" layoutInCell="1" allowOverlap="1" wp14:anchorId="74F74083" wp14:editId="07777777">
              <wp:simplePos x="0" y="0"/>
              <wp:positionH relativeFrom="page">
                <wp:posOffset>6748481</wp:posOffset>
              </wp:positionH>
              <wp:positionV relativeFrom="page">
                <wp:posOffset>10004192</wp:posOffset>
              </wp:positionV>
              <wp:extent cx="156845" cy="1587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8750"/>
                      </a:xfrm>
                      <a:prstGeom prst="rect">
                        <a:avLst/>
                      </a:prstGeom>
                    </wps:spPr>
                    <wps:txbx>
                      <w:txbxContent>
                        <w:p w:rsidR="00E757E8" w:rsidRDefault="006B7F07" w14:paraId="4590CB77" w14:textId="77777777">
                          <w:pPr>
                            <w:pStyle w:val="BodyText"/>
                            <w:spacing w:line="230"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74F74083">
              <v:stroke joinstyle="miter"/>
              <v:path gradientshapeok="t" o:connecttype="rect"/>
            </v:shapetype>
            <v:shape id="Textbox 40" style="position:absolute;margin-left:531.4pt;margin-top:787.75pt;width:12.35pt;height:12.5pt;z-index:-158694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">
              <v:textbox inset="0,0,0,0">
                <w:txbxContent>
                  <w:p w:rsidR="00E757E8" w:rsidRDefault="006B7F07" w14:paraId="4590CB77" w14:textId="77777777">
                    <w:pPr>
                      <w:pStyle w:val="BodyText"/>
                      <w:spacing w:line="230"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757E8" w:rsidRDefault="006B7F07" w14:paraId="1FB39957" w14:textId="77777777">
    <w:pPr>
      <w:pStyle w:val="BodyText"/>
      <w:spacing w:line="14" w:lineRule="auto"/>
      <w:ind w:left="0"/>
      <w:rPr>
        <w:sz w:val="20"/>
      </w:rPr>
    </w:pPr>
    <w:r>
      <w:rPr>
        <w:noProof/>
        <w:sz w:val="20"/>
      </w:rPr>
      <mc:AlternateContent>
        <mc:Choice Requires="wps">
          <w:drawing>
            <wp:anchor distT="0" distB="0" distL="0" distR="0" simplePos="0" relativeHeight="487448064" behindDoc="1" locked="0" layoutInCell="1" allowOverlap="1" wp14:anchorId="39AF3F0B" wp14:editId="07777777">
              <wp:simplePos x="0" y="0"/>
              <wp:positionH relativeFrom="page">
                <wp:posOffset>6773881</wp:posOffset>
              </wp:positionH>
              <wp:positionV relativeFrom="page">
                <wp:posOffset>10004192</wp:posOffset>
              </wp:positionV>
              <wp:extent cx="93345" cy="15875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8750"/>
                      </a:xfrm>
                      <a:prstGeom prst="rect">
                        <a:avLst/>
                      </a:prstGeom>
                    </wps:spPr>
                    <wps:txbx>
                      <w:txbxContent>
                        <w:p w:rsidR="00E757E8" w:rsidRDefault="006B7F07" w14:paraId="29B4EA11" w14:textId="77777777">
                          <w:pPr>
                            <w:pStyle w:val="BodyText"/>
                            <w:spacing w:line="230" w:lineRule="exact"/>
                            <w:ind w:left="20"/>
                            <w:rPr>
                              <w:rFonts w:ascii="Calibri"/>
                            </w:rPr>
                          </w:pPr>
                          <w:r>
                            <w:rPr>
                              <w:rFonts w:ascii="Calibri"/>
                              <w:spacing w:val="-10"/>
                            </w:rPr>
                            <w:t>6</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39AF3F0B">
              <v:stroke joinstyle="miter"/>
              <v:path gradientshapeok="t" o:connecttype="rect"/>
            </v:shapetype>
            <v:shape id="Textbox 42" style="position:absolute;margin-left:533.4pt;margin-top:787.75pt;width:7.35pt;height:12.5pt;z-index:-1586841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">
              <v:textbox inset="0,0,0,0">
                <w:txbxContent>
                  <w:p w:rsidR="00E757E8" w:rsidRDefault="006B7F07" w14:paraId="29B4EA11" w14:textId="77777777">
                    <w:pPr>
                      <w:pStyle w:val="BodyText"/>
                      <w:spacing w:line="230" w:lineRule="exact"/>
                      <w:ind w:left="20"/>
                      <w:rPr>
                        <w:rFonts w:ascii="Calibri"/>
                      </w:rPr>
                    </w:pPr>
                    <w:r>
                      <w:rPr>
                        <w:rFonts w:ascii="Calibri"/>
                        <w:spacing w:val="-10"/>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757E8" w:rsidRDefault="006B7F07" w14:paraId="724B257A" w14:textId="77777777">
    <w:pPr>
      <w:pStyle w:val="BodyText"/>
      <w:spacing w:line="14" w:lineRule="auto"/>
      <w:ind w:left="0"/>
      <w:rPr>
        <w:sz w:val="20"/>
      </w:rPr>
    </w:pPr>
    <w:r>
      <w:rPr>
        <w:noProof/>
        <w:sz w:val="20"/>
      </w:rPr>
      <mc:AlternateContent>
        <mc:Choice Requires="wps">
          <w:drawing>
            <wp:anchor distT="0" distB="0" distL="0" distR="0" simplePos="0" relativeHeight="487449088" behindDoc="1" locked="0" layoutInCell="1" allowOverlap="1" wp14:anchorId="5020083C" wp14:editId="07777777">
              <wp:simplePos x="0" y="0"/>
              <wp:positionH relativeFrom="page">
                <wp:posOffset>6773881</wp:posOffset>
              </wp:positionH>
              <wp:positionV relativeFrom="page">
                <wp:posOffset>10004192</wp:posOffset>
              </wp:positionV>
              <wp:extent cx="93345" cy="1587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8750"/>
                      </a:xfrm>
                      <a:prstGeom prst="rect">
                        <a:avLst/>
                      </a:prstGeom>
                    </wps:spPr>
                    <wps:txbx>
                      <w:txbxContent>
                        <w:p w:rsidR="00E757E8" w:rsidRDefault="006B7F07" w14:paraId="78941E47" w14:textId="77777777">
                          <w:pPr>
                            <w:pStyle w:val="BodyText"/>
                            <w:spacing w:line="230" w:lineRule="exact"/>
                            <w:ind w:left="20"/>
                            <w:rPr>
                              <w:rFonts w:ascii="Calibri"/>
                            </w:rPr>
                          </w:pPr>
                          <w:r>
                            <w:rPr>
                              <w:rFonts w:ascii="Calibri"/>
                              <w:spacing w:val="-10"/>
                            </w:rPr>
                            <w:t>5</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5020083C">
              <v:stroke joinstyle="miter"/>
              <v:path gradientshapeok="t" o:connecttype="rect"/>
            </v:shapetype>
            <v:shape id="Textbox 44" style="position:absolute;margin-left:533.4pt;margin-top:787.75pt;width:7.35pt;height:12.5pt;z-index:-15867392;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">
              <v:textbox inset="0,0,0,0">
                <w:txbxContent>
                  <w:p w:rsidR="00E757E8" w:rsidRDefault="006B7F07" w14:paraId="78941E47" w14:textId="77777777">
                    <w:pPr>
                      <w:pStyle w:val="BodyText"/>
                      <w:spacing w:line="230" w:lineRule="exact"/>
                      <w:ind w:left="20"/>
                      <w:rPr>
                        <w:rFonts w:ascii="Calibri"/>
                      </w:rPr>
                    </w:pPr>
                    <w:r>
                      <w:rPr>
                        <w:rFonts w:ascii="Calibri"/>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866" w:rsidRDefault="006D4866" w14:paraId="42CE8D65" w14:textId="77777777">
      <w:r>
        <w:separator/>
      </w:r>
    </w:p>
  </w:footnote>
  <w:footnote w:type="continuationSeparator" w:id="0">
    <w:p w:rsidR="006D4866" w:rsidRDefault="006D4866" w14:paraId="3F8F44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0"/>
      <w:gridCol w:w="2930"/>
      <w:gridCol w:w="2930"/>
    </w:tblGrid>
    <w:tr w:rsidR="02AD777F" w:rsidTr="02AD777F" w14:paraId="1AB945BC" w14:textId="77777777">
      <w:trPr>
        <w:trHeight w:val="300"/>
      </w:trPr>
      <w:tc>
        <w:tcPr>
          <w:tcW w:w="2930" w:type="dxa"/>
        </w:tcPr>
        <w:p w:rsidR="02AD777F" w:rsidP="02AD777F" w:rsidRDefault="02AD777F" w14:paraId="6F98563E" w14:textId="365C6864">
          <w:pPr>
            <w:pStyle w:val="Header"/>
            <w:ind w:left="-115"/>
          </w:pPr>
        </w:p>
      </w:tc>
      <w:tc>
        <w:tcPr>
          <w:tcW w:w="2930" w:type="dxa"/>
        </w:tcPr>
        <w:p w:rsidR="02AD777F" w:rsidP="02AD777F" w:rsidRDefault="02AD777F" w14:paraId="57FF5419" w14:textId="079FF250">
          <w:pPr>
            <w:pStyle w:val="Header"/>
            <w:jc w:val="center"/>
          </w:pPr>
        </w:p>
      </w:tc>
      <w:tc>
        <w:tcPr>
          <w:tcW w:w="2930" w:type="dxa"/>
        </w:tcPr>
        <w:p w:rsidR="02AD777F" w:rsidP="02AD777F" w:rsidRDefault="02AD777F" w14:paraId="032EFAC1" w14:textId="0BA8CCF4">
          <w:pPr>
            <w:pStyle w:val="Header"/>
            <w:ind w:right="-115"/>
            <w:jc w:val="right"/>
          </w:pPr>
        </w:p>
      </w:tc>
    </w:tr>
  </w:tbl>
  <w:p w:rsidR="02AD777F" w:rsidP="02AD777F" w:rsidRDefault="02AD777F" w14:paraId="5973AA4D" w14:textId="0AEE4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757E8" w:rsidRDefault="006B7F07" w14:paraId="7A17986D" w14:textId="77777777">
    <w:pPr>
      <w:pStyle w:val="BodyText"/>
      <w:spacing w:line="14" w:lineRule="auto"/>
      <w:ind w:left="0"/>
      <w:rPr>
        <w:sz w:val="20"/>
      </w:rPr>
    </w:pPr>
    <w:r>
      <w:rPr>
        <w:noProof/>
        <w:sz w:val="20"/>
      </w:rPr>
      <w:drawing>
        <wp:anchor distT="0" distB="0" distL="0" distR="0" simplePos="0" relativeHeight="487446528" behindDoc="1" locked="0" layoutInCell="1" allowOverlap="1" wp14:anchorId="02891584" wp14:editId="07777777">
          <wp:simplePos x="0" y="0"/>
          <wp:positionH relativeFrom="page">
            <wp:posOffset>5420492</wp:posOffset>
          </wp:positionH>
          <wp:positionV relativeFrom="page">
            <wp:posOffset>296361</wp:posOffset>
          </wp:positionV>
          <wp:extent cx="1425626" cy="592245"/>
          <wp:effectExtent l="0" t="0" r="0" b="0"/>
          <wp:wrapNone/>
          <wp:docPr id="1490135798"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cstate="print"/>
                  <a:stretch>
                    <a:fillRect/>
                  </a:stretch>
                </pic:blipFill>
                <pic:spPr>
                  <a:xfrm>
                    <a:off x="0" y="0"/>
                    <a:ext cx="1425626" cy="5922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757E8" w:rsidRDefault="006B7F07" w14:paraId="5293BC5C" w14:textId="77777777">
    <w:pPr>
      <w:pStyle w:val="BodyText"/>
      <w:spacing w:line="14" w:lineRule="auto"/>
      <w:ind w:left="0"/>
      <w:rPr>
        <w:sz w:val="20"/>
      </w:rPr>
    </w:pPr>
    <w:r>
      <w:rPr>
        <w:noProof/>
        <w:sz w:val="20"/>
      </w:rPr>
      <w:drawing>
        <wp:anchor distT="0" distB="0" distL="0" distR="0" simplePos="0" relativeHeight="487447552" behindDoc="1" locked="0" layoutInCell="1" allowOverlap="1" wp14:anchorId="6900130C" wp14:editId="07777777">
          <wp:simplePos x="0" y="0"/>
          <wp:positionH relativeFrom="page">
            <wp:posOffset>5420492</wp:posOffset>
          </wp:positionH>
          <wp:positionV relativeFrom="page">
            <wp:posOffset>296361</wp:posOffset>
          </wp:positionV>
          <wp:extent cx="1425626" cy="592245"/>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1425626" cy="59224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757E8" w:rsidRDefault="006B7F07" w14:paraId="61FCCAB7" w14:textId="77777777">
    <w:pPr>
      <w:pStyle w:val="BodyText"/>
      <w:spacing w:line="14" w:lineRule="auto"/>
      <w:ind w:left="0"/>
      <w:rPr>
        <w:sz w:val="20"/>
      </w:rPr>
    </w:pPr>
    <w:r>
      <w:rPr>
        <w:noProof/>
        <w:sz w:val="20"/>
      </w:rPr>
      <w:drawing>
        <wp:anchor distT="0" distB="0" distL="0" distR="0" simplePos="0" relativeHeight="487448576" behindDoc="1" locked="0" layoutInCell="1" allowOverlap="1" wp14:anchorId="2D38C908" wp14:editId="07777777">
          <wp:simplePos x="0" y="0"/>
          <wp:positionH relativeFrom="page">
            <wp:posOffset>5420492</wp:posOffset>
          </wp:positionH>
          <wp:positionV relativeFrom="page">
            <wp:posOffset>296361</wp:posOffset>
          </wp:positionV>
          <wp:extent cx="1425626" cy="592245"/>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1425626" cy="5922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8A7"/>
    <w:multiLevelType w:val="hybridMultilevel"/>
    <w:tmpl w:val="9B324E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C77EEB"/>
    <w:multiLevelType w:val="hybridMultilevel"/>
    <w:tmpl w:val="93049A06"/>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 w15:restartNumberingAfterBreak="0">
    <w:nsid w:val="11EB04D6"/>
    <w:multiLevelType w:val="hybridMultilevel"/>
    <w:tmpl w:val="6D2E02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2DE43272"/>
    <w:multiLevelType w:val="hybridMultilevel"/>
    <w:tmpl w:val="E20C7C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2EE10E18"/>
    <w:multiLevelType w:val="hybridMultilevel"/>
    <w:tmpl w:val="CE289402"/>
    <w:lvl w:ilvl="0" w:tplc="963CE5AA">
      <w:numFmt w:val="bullet"/>
      <w:lvlText w:val=""/>
      <w:lvlJc w:val="left"/>
      <w:pPr>
        <w:ind w:left="1069" w:hanging="360"/>
      </w:pPr>
      <w:rPr>
        <w:rFonts w:hint="default" w:ascii="Symbol" w:hAnsi="Symbol" w:eastAsia="Symbol" w:cs="Symbol"/>
        <w:spacing w:val="0"/>
        <w:w w:val="76"/>
        <w:lang w:val="en-US" w:eastAsia="en-US" w:bidi="ar-SA"/>
      </w:rPr>
    </w:lvl>
    <w:lvl w:ilvl="1" w:tplc="6B7A8794">
      <w:numFmt w:val="bullet"/>
      <w:lvlText w:val="•"/>
      <w:lvlJc w:val="left"/>
      <w:pPr>
        <w:ind w:left="1430" w:hanging="360"/>
      </w:pPr>
      <w:rPr>
        <w:rFonts w:hint="default" w:ascii="Helvetica" w:hAnsi="Helvetica" w:eastAsia="Helvetica" w:cs="Helvetica"/>
        <w:b w:val="0"/>
        <w:bCs w:val="0"/>
        <w:i w:val="0"/>
        <w:iCs w:val="0"/>
        <w:spacing w:val="0"/>
        <w:w w:val="100"/>
        <w:sz w:val="21"/>
        <w:szCs w:val="21"/>
        <w:lang w:val="en-US" w:eastAsia="en-US" w:bidi="ar-SA"/>
      </w:rPr>
    </w:lvl>
    <w:lvl w:ilvl="2" w:tplc="DE7E3B00">
      <w:numFmt w:val="bullet"/>
      <w:lvlText w:val="•"/>
      <w:lvlJc w:val="left"/>
      <w:pPr>
        <w:ind w:left="2429" w:hanging="360"/>
      </w:pPr>
      <w:rPr>
        <w:rFonts w:hint="default"/>
        <w:lang w:val="en-US" w:eastAsia="en-US" w:bidi="ar-SA"/>
      </w:rPr>
    </w:lvl>
    <w:lvl w:ilvl="3" w:tplc="C3F05ADC">
      <w:numFmt w:val="bullet"/>
      <w:lvlText w:val="•"/>
      <w:lvlJc w:val="left"/>
      <w:pPr>
        <w:ind w:left="3418" w:hanging="360"/>
      </w:pPr>
      <w:rPr>
        <w:rFonts w:hint="default"/>
        <w:lang w:val="en-US" w:eastAsia="en-US" w:bidi="ar-SA"/>
      </w:rPr>
    </w:lvl>
    <w:lvl w:ilvl="4" w:tplc="FF9ED4FA">
      <w:numFmt w:val="bullet"/>
      <w:lvlText w:val="•"/>
      <w:lvlJc w:val="left"/>
      <w:pPr>
        <w:ind w:left="4407" w:hanging="360"/>
      </w:pPr>
      <w:rPr>
        <w:rFonts w:hint="default"/>
        <w:lang w:val="en-US" w:eastAsia="en-US" w:bidi="ar-SA"/>
      </w:rPr>
    </w:lvl>
    <w:lvl w:ilvl="5" w:tplc="F7AE52D8">
      <w:numFmt w:val="bullet"/>
      <w:lvlText w:val="•"/>
      <w:lvlJc w:val="left"/>
      <w:pPr>
        <w:ind w:left="5396" w:hanging="360"/>
      </w:pPr>
      <w:rPr>
        <w:rFonts w:hint="default"/>
        <w:lang w:val="en-US" w:eastAsia="en-US" w:bidi="ar-SA"/>
      </w:rPr>
    </w:lvl>
    <w:lvl w:ilvl="6" w:tplc="ABCAFDEE">
      <w:numFmt w:val="bullet"/>
      <w:lvlText w:val="•"/>
      <w:lvlJc w:val="left"/>
      <w:pPr>
        <w:ind w:left="6385" w:hanging="360"/>
      </w:pPr>
      <w:rPr>
        <w:rFonts w:hint="default"/>
        <w:lang w:val="en-US" w:eastAsia="en-US" w:bidi="ar-SA"/>
      </w:rPr>
    </w:lvl>
    <w:lvl w:ilvl="7" w:tplc="4738C2C8">
      <w:numFmt w:val="bullet"/>
      <w:lvlText w:val="•"/>
      <w:lvlJc w:val="left"/>
      <w:pPr>
        <w:ind w:left="7374" w:hanging="360"/>
      </w:pPr>
      <w:rPr>
        <w:rFonts w:hint="default"/>
        <w:lang w:val="en-US" w:eastAsia="en-US" w:bidi="ar-SA"/>
      </w:rPr>
    </w:lvl>
    <w:lvl w:ilvl="8" w:tplc="10B0B744">
      <w:numFmt w:val="bullet"/>
      <w:lvlText w:val="•"/>
      <w:lvlJc w:val="left"/>
      <w:pPr>
        <w:ind w:left="8363" w:hanging="360"/>
      </w:pPr>
      <w:rPr>
        <w:rFonts w:hint="default"/>
        <w:lang w:val="en-US" w:eastAsia="en-US" w:bidi="ar-SA"/>
      </w:rPr>
    </w:lvl>
  </w:abstractNum>
  <w:abstractNum w:abstractNumId="5" w15:restartNumberingAfterBreak="0">
    <w:nsid w:val="3D052E3E"/>
    <w:multiLevelType w:val="hybridMultilevel"/>
    <w:tmpl w:val="7AC8E03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40C0538D"/>
    <w:multiLevelType w:val="hybridMultilevel"/>
    <w:tmpl w:val="37C2702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490500DC"/>
    <w:multiLevelType w:val="hybridMultilevel"/>
    <w:tmpl w:val="65F25E28"/>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8" w15:restartNumberingAfterBreak="0">
    <w:nsid w:val="4BA82228"/>
    <w:multiLevelType w:val="hybridMultilevel"/>
    <w:tmpl w:val="1D12A3A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5F3007F0"/>
    <w:multiLevelType w:val="hybridMultilevel"/>
    <w:tmpl w:val="84B6CD02"/>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10" w15:restartNumberingAfterBreak="0">
    <w:nsid w:val="6194D401"/>
    <w:multiLevelType w:val="hybridMultilevel"/>
    <w:tmpl w:val="08F01FA8"/>
    <w:lvl w:ilvl="0" w:tplc="DDF8360A">
      <w:start w:val="1"/>
      <w:numFmt w:val="lowerLetter"/>
      <w:lvlText w:val="%1."/>
      <w:lvlJc w:val="left"/>
      <w:pPr>
        <w:ind w:left="732" w:hanging="360"/>
        <w:jc w:val="left"/>
      </w:pPr>
      <w:rPr>
        <w:rFonts w:hint="default" w:ascii="Helvetica" w:hAnsi="Helvetica" w:eastAsia="Helvetica" w:cs="Helvetica"/>
        <w:b w:val="0"/>
        <w:bCs w:val="0"/>
        <w:i w:val="0"/>
        <w:iCs w:val="0"/>
        <w:spacing w:val="0"/>
        <w:w w:val="100"/>
        <w:sz w:val="24"/>
        <w:szCs w:val="24"/>
        <w:lang w:val="en-US" w:eastAsia="en-US" w:bidi="ar-SA"/>
      </w:rPr>
    </w:lvl>
    <w:lvl w:ilvl="1" w:tplc="8DBA83A0">
      <w:numFmt w:val="bullet"/>
      <w:lvlText w:val="•"/>
      <w:lvlJc w:val="left"/>
      <w:pPr>
        <w:ind w:left="1700" w:hanging="360"/>
      </w:pPr>
      <w:rPr>
        <w:rFonts w:hint="default"/>
        <w:lang w:val="en-US" w:eastAsia="en-US" w:bidi="ar-SA"/>
      </w:rPr>
    </w:lvl>
    <w:lvl w:ilvl="2" w:tplc="09149DAC">
      <w:numFmt w:val="bullet"/>
      <w:lvlText w:val="•"/>
      <w:lvlJc w:val="left"/>
      <w:pPr>
        <w:ind w:left="2660" w:hanging="360"/>
      </w:pPr>
      <w:rPr>
        <w:rFonts w:hint="default"/>
        <w:lang w:val="en-US" w:eastAsia="en-US" w:bidi="ar-SA"/>
      </w:rPr>
    </w:lvl>
    <w:lvl w:ilvl="3" w:tplc="37C4BD44">
      <w:numFmt w:val="bullet"/>
      <w:lvlText w:val="•"/>
      <w:lvlJc w:val="left"/>
      <w:pPr>
        <w:ind w:left="3620" w:hanging="360"/>
      </w:pPr>
      <w:rPr>
        <w:rFonts w:hint="default"/>
        <w:lang w:val="en-US" w:eastAsia="en-US" w:bidi="ar-SA"/>
      </w:rPr>
    </w:lvl>
    <w:lvl w:ilvl="4" w:tplc="8570C1FA">
      <w:numFmt w:val="bullet"/>
      <w:lvlText w:val="•"/>
      <w:lvlJc w:val="left"/>
      <w:pPr>
        <w:ind w:left="4580" w:hanging="360"/>
      </w:pPr>
      <w:rPr>
        <w:rFonts w:hint="default"/>
        <w:lang w:val="en-US" w:eastAsia="en-US" w:bidi="ar-SA"/>
      </w:rPr>
    </w:lvl>
    <w:lvl w:ilvl="5" w:tplc="3BAA3476">
      <w:numFmt w:val="bullet"/>
      <w:lvlText w:val="•"/>
      <w:lvlJc w:val="left"/>
      <w:pPr>
        <w:ind w:left="5541" w:hanging="360"/>
      </w:pPr>
      <w:rPr>
        <w:rFonts w:hint="default"/>
        <w:lang w:val="en-US" w:eastAsia="en-US" w:bidi="ar-SA"/>
      </w:rPr>
    </w:lvl>
    <w:lvl w:ilvl="6" w:tplc="0B065E64">
      <w:numFmt w:val="bullet"/>
      <w:lvlText w:val="•"/>
      <w:lvlJc w:val="left"/>
      <w:pPr>
        <w:ind w:left="6501" w:hanging="360"/>
      </w:pPr>
      <w:rPr>
        <w:rFonts w:hint="default"/>
        <w:lang w:val="en-US" w:eastAsia="en-US" w:bidi="ar-SA"/>
      </w:rPr>
    </w:lvl>
    <w:lvl w:ilvl="7" w:tplc="A9F4939E">
      <w:numFmt w:val="bullet"/>
      <w:lvlText w:val="•"/>
      <w:lvlJc w:val="left"/>
      <w:pPr>
        <w:ind w:left="7461" w:hanging="360"/>
      </w:pPr>
      <w:rPr>
        <w:rFonts w:hint="default"/>
        <w:lang w:val="en-US" w:eastAsia="en-US" w:bidi="ar-SA"/>
      </w:rPr>
    </w:lvl>
    <w:lvl w:ilvl="8" w:tplc="BEB80B88">
      <w:numFmt w:val="bullet"/>
      <w:lvlText w:val="•"/>
      <w:lvlJc w:val="left"/>
      <w:pPr>
        <w:ind w:left="8421" w:hanging="360"/>
      </w:pPr>
      <w:rPr>
        <w:rFonts w:hint="default"/>
        <w:lang w:val="en-US" w:eastAsia="en-US" w:bidi="ar-SA"/>
      </w:rPr>
    </w:lvl>
  </w:abstractNum>
  <w:abstractNum w:abstractNumId="11" w15:restartNumberingAfterBreak="0">
    <w:nsid w:val="714C3CDE"/>
    <w:multiLevelType w:val="hybridMultilevel"/>
    <w:tmpl w:val="A186113A"/>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12" w15:restartNumberingAfterBreak="0">
    <w:nsid w:val="76BF0022"/>
    <w:multiLevelType w:val="hybridMultilevel"/>
    <w:tmpl w:val="8E0A853E"/>
    <w:lvl w:ilvl="0" w:tplc="0A1C46EE">
      <w:start w:val="1"/>
      <w:numFmt w:val="bullet"/>
      <w:lvlText w:val=""/>
      <w:lvlJc w:val="left"/>
      <w:pPr>
        <w:ind w:left="1080" w:hanging="360"/>
      </w:pPr>
      <w:rPr>
        <w:rFonts w:hint="default" w:ascii="Symbol" w:hAnsi="Symbol"/>
      </w:rPr>
    </w:lvl>
    <w:lvl w:ilvl="1" w:tplc="6F56928A">
      <w:start w:val="1"/>
      <w:numFmt w:val="bullet"/>
      <w:lvlText w:val="o"/>
      <w:lvlJc w:val="left"/>
      <w:pPr>
        <w:ind w:left="1800" w:hanging="360"/>
      </w:pPr>
      <w:rPr>
        <w:rFonts w:hint="default" w:ascii="Courier New" w:hAnsi="Courier New"/>
      </w:rPr>
    </w:lvl>
    <w:lvl w:ilvl="2" w:tplc="40F4226E">
      <w:start w:val="1"/>
      <w:numFmt w:val="bullet"/>
      <w:lvlText w:val=""/>
      <w:lvlJc w:val="left"/>
      <w:pPr>
        <w:ind w:left="2520" w:hanging="360"/>
      </w:pPr>
      <w:rPr>
        <w:rFonts w:hint="default" w:ascii="Wingdings" w:hAnsi="Wingdings"/>
      </w:rPr>
    </w:lvl>
    <w:lvl w:ilvl="3" w:tplc="47A29BFA">
      <w:start w:val="1"/>
      <w:numFmt w:val="bullet"/>
      <w:lvlText w:val=""/>
      <w:lvlJc w:val="left"/>
      <w:pPr>
        <w:ind w:left="3240" w:hanging="360"/>
      </w:pPr>
      <w:rPr>
        <w:rFonts w:hint="default" w:ascii="Symbol" w:hAnsi="Symbol"/>
      </w:rPr>
    </w:lvl>
    <w:lvl w:ilvl="4" w:tplc="660C4202">
      <w:start w:val="1"/>
      <w:numFmt w:val="bullet"/>
      <w:lvlText w:val="o"/>
      <w:lvlJc w:val="left"/>
      <w:pPr>
        <w:ind w:left="3960" w:hanging="360"/>
      </w:pPr>
      <w:rPr>
        <w:rFonts w:hint="default" w:ascii="Courier New" w:hAnsi="Courier New"/>
      </w:rPr>
    </w:lvl>
    <w:lvl w:ilvl="5" w:tplc="B2BEC394">
      <w:start w:val="1"/>
      <w:numFmt w:val="bullet"/>
      <w:lvlText w:val=""/>
      <w:lvlJc w:val="left"/>
      <w:pPr>
        <w:ind w:left="4680" w:hanging="360"/>
      </w:pPr>
      <w:rPr>
        <w:rFonts w:hint="default" w:ascii="Wingdings" w:hAnsi="Wingdings"/>
      </w:rPr>
    </w:lvl>
    <w:lvl w:ilvl="6" w:tplc="878813BE">
      <w:start w:val="1"/>
      <w:numFmt w:val="bullet"/>
      <w:lvlText w:val=""/>
      <w:lvlJc w:val="left"/>
      <w:pPr>
        <w:ind w:left="5400" w:hanging="360"/>
      </w:pPr>
      <w:rPr>
        <w:rFonts w:hint="default" w:ascii="Symbol" w:hAnsi="Symbol"/>
      </w:rPr>
    </w:lvl>
    <w:lvl w:ilvl="7" w:tplc="BC5EDF50">
      <w:start w:val="1"/>
      <w:numFmt w:val="bullet"/>
      <w:lvlText w:val="o"/>
      <w:lvlJc w:val="left"/>
      <w:pPr>
        <w:ind w:left="6120" w:hanging="360"/>
      </w:pPr>
      <w:rPr>
        <w:rFonts w:hint="default" w:ascii="Courier New" w:hAnsi="Courier New"/>
      </w:rPr>
    </w:lvl>
    <w:lvl w:ilvl="8" w:tplc="B4222F2A">
      <w:start w:val="1"/>
      <w:numFmt w:val="bullet"/>
      <w:lvlText w:val=""/>
      <w:lvlJc w:val="left"/>
      <w:pPr>
        <w:ind w:left="6840" w:hanging="360"/>
      </w:pPr>
      <w:rPr>
        <w:rFonts w:hint="default" w:ascii="Wingdings" w:hAnsi="Wingdings"/>
      </w:rPr>
    </w:lvl>
  </w:abstractNum>
  <w:num w:numId="1" w16cid:durableId="620384390">
    <w:abstractNumId w:val="12"/>
  </w:num>
  <w:num w:numId="2" w16cid:durableId="1168057921">
    <w:abstractNumId w:val="10"/>
  </w:num>
  <w:num w:numId="3" w16cid:durableId="1340696159">
    <w:abstractNumId w:val="4"/>
  </w:num>
  <w:num w:numId="4" w16cid:durableId="1860729635">
    <w:abstractNumId w:val="3"/>
  </w:num>
  <w:num w:numId="5" w16cid:durableId="133452046">
    <w:abstractNumId w:val="6"/>
  </w:num>
  <w:num w:numId="6" w16cid:durableId="746270843">
    <w:abstractNumId w:val="1"/>
  </w:num>
  <w:num w:numId="7" w16cid:durableId="247495786">
    <w:abstractNumId w:val="5"/>
  </w:num>
  <w:num w:numId="8" w16cid:durableId="994451576">
    <w:abstractNumId w:val="9"/>
  </w:num>
  <w:num w:numId="9" w16cid:durableId="496775534">
    <w:abstractNumId w:val="0"/>
  </w:num>
  <w:num w:numId="10" w16cid:durableId="2108692534">
    <w:abstractNumId w:val="2"/>
  </w:num>
  <w:num w:numId="11" w16cid:durableId="154731769">
    <w:abstractNumId w:val="11"/>
  </w:num>
  <w:num w:numId="12" w16cid:durableId="181668529">
    <w:abstractNumId w:val="7"/>
  </w:num>
  <w:num w:numId="13" w16cid:durableId="1612202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0812B3"/>
    <w:rsid w:val="00044942"/>
    <w:rsid w:val="000B23ED"/>
    <w:rsid w:val="001A60D5"/>
    <w:rsid w:val="002050F0"/>
    <w:rsid w:val="002521AE"/>
    <w:rsid w:val="00263BF8"/>
    <w:rsid w:val="0026607A"/>
    <w:rsid w:val="00280425"/>
    <w:rsid w:val="00285EC3"/>
    <w:rsid w:val="003254C8"/>
    <w:rsid w:val="003C0066"/>
    <w:rsid w:val="003D7046"/>
    <w:rsid w:val="004B2601"/>
    <w:rsid w:val="004C29E2"/>
    <w:rsid w:val="00511DC6"/>
    <w:rsid w:val="005E7C6D"/>
    <w:rsid w:val="00614D90"/>
    <w:rsid w:val="00626AFE"/>
    <w:rsid w:val="00661AE3"/>
    <w:rsid w:val="006B7F07"/>
    <w:rsid w:val="006C36B9"/>
    <w:rsid w:val="006D4866"/>
    <w:rsid w:val="007A7551"/>
    <w:rsid w:val="009050C0"/>
    <w:rsid w:val="009319F9"/>
    <w:rsid w:val="0097181D"/>
    <w:rsid w:val="00982089"/>
    <w:rsid w:val="00AA6623"/>
    <w:rsid w:val="00AB18C4"/>
    <w:rsid w:val="00AF17FE"/>
    <w:rsid w:val="00B444DF"/>
    <w:rsid w:val="00B4493B"/>
    <w:rsid w:val="00B81F49"/>
    <w:rsid w:val="00BA5CE0"/>
    <w:rsid w:val="00BC5154"/>
    <w:rsid w:val="00C840E7"/>
    <w:rsid w:val="00E5711C"/>
    <w:rsid w:val="00E74CB0"/>
    <w:rsid w:val="00E757E8"/>
    <w:rsid w:val="00F35A05"/>
    <w:rsid w:val="00F7638D"/>
    <w:rsid w:val="00FB48A4"/>
    <w:rsid w:val="02AD777F"/>
    <w:rsid w:val="030812B3"/>
    <w:rsid w:val="099D09B1"/>
    <w:rsid w:val="0A40246F"/>
    <w:rsid w:val="0C4F9565"/>
    <w:rsid w:val="0FCB9794"/>
    <w:rsid w:val="11B588D9"/>
    <w:rsid w:val="15597237"/>
    <w:rsid w:val="16C0CA4D"/>
    <w:rsid w:val="1AFAB4F6"/>
    <w:rsid w:val="1CBE6063"/>
    <w:rsid w:val="1F806537"/>
    <w:rsid w:val="24E5EDC1"/>
    <w:rsid w:val="260B3844"/>
    <w:rsid w:val="269C49BB"/>
    <w:rsid w:val="28B3C1F5"/>
    <w:rsid w:val="2A669D55"/>
    <w:rsid w:val="2B12ECE8"/>
    <w:rsid w:val="2B5993A0"/>
    <w:rsid w:val="2CB486EA"/>
    <w:rsid w:val="2F0F2BE2"/>
    <w:rsid w:val="33FB0060"/>
    <w:rsid w:val="37AE8ECE"/>
    <w:rsid w:val="37CD1916"/>
    <w:rsid w:val="3CB1CB86"/>
    <w:rsid w:val="436EB13B"/>
    <w:rsid w:val="44DA10F1"/>
    <w:rsid w:val="44FFD081"/>
    <w:rsid w:val="4810B28F"/>
    <w:rsid w:val="497B03FA"/>
    <w:rsid w:val="49CC2871"/>
    <w:rsid w:val="511FC4FE"/>
    <w:rsid w:val="52E66B94"/>
    <w:rsid w:val="54A694FB"/>
    <w:rsid w:val="55197BCC"/>
    <w:rsid w:val="57C97AEF"/>
    <w:rsid w:val="5849988A"/>
    <w:rsid w:val="59EB89C7"/>
    <w:rsid w:val="6273A706"/>
    <w:rsid w:val="678B074F"/>
    <w:rsid w:val="67A10DF8"/>
    <w:rsid w:val="69F08A81"/>
    <w:rsid w:val="6BBB4FA3"/>
    <w:rsid w:val="6D150A39"/>
    <w:rsid w:val="6DF0C2B2"/>
    <w:rsid w:val="6E31E56E"/>
    <w:rsid w:val="6ED2AA6D"/>
    <w:rsid w:val="6F549C71"/>
    <w:rsid w:val="709D3A99"/>
    <w:rsid w:val="72B2221C"/>
    <w:rsid w:val="7377B6A0"/>
    <w:rsid w:val="7400C1EA"/>
    <w:rsid w:val="74C1B57B"/>
    <w:rsid w:val="7642F59C"/>
    <w:rsid w:val="7667056A"/>
    <w:rsid w:val="77CC10AC"/>
    <w:rsid w:val="79B01F38"/>
    <w:rsid w:val="7C34D1E3"/>
    <w:rsid w:val="7DA5829E"/>
    <w:rsid w:val="7EA437BC"/>
    <w:rsid w:val="7F22B427"/>
    <w:rsid w:val="7FE78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9CE3"/>
  <w15:docId w15:val="{894E2311-CBC4-4FE2-B42B-F9E202B6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Helvetica" w:hAnsi="Helvetica" w:eastAsia="Helvetica" w:cs="Helvetica"/>
    </w:rPr>
  </w:style>
  <w:style w:type="paragraph" w:styleId="Heading1">
    <w:name w:val="heading 1"/>
    <w:basedOn w:val="Normal"/>
    <w:uiPriority w:val="9"/>
    <w:qFormat/>
    <w:pPr>
      <w:spacing w:before="67"/>
      <w:ind w:left="710"/>
      <w:outlineLvl w:val="0"/>
    </w:pPr>
    <w:rPr>
      <w:rFonts w:ascii="Azo Sans" w:hAnsi="Azo Sans" w:eastAsia="Azo Sans" w:cs="Azo Sans"/>
      <w:b/>
      <w:bCs/>
      <w:sz w:val="36"/>
      <w:szCs w:val="36"/>
    </w:rPr>
  </w:style>
  <w:style w:type="paragraph" w:styleId="Heading2">
    <w:name w:val="heading 2"/>
    <w:basedOn w:val="Normal"/>
    <w:uiPriority w:val="9"/>
    <w:unhideWhenUsed/>
    <w:qFormat/>
    <w:pPr>
      <w:ind w:left="9"/>
      <w:outlineLvl w:val="1"/>
    </w:pPr>
    <w:rPr>
      <w:b/>
      <w:bCs/>
      <w:sz w:val="28"/>
      <w:szCs w:val="28"/>
    </w:rPr>
  </w:style>
  <w:style w:type="paragraph" w:styleId="Heading3">
    <w:name w:val="heading 3"/>
    <w:basedOn w:val="Normal"/>
    <w:uiPriority w:val="9"/>
    <w:unhideWhenUsed/>
    <w:qFormat/>
    <w:pPr>
      <w:ind w:left="710"/>
      <w:outlineLvl w:val="2"/>
    </w:pPr>
    <w:rPr>
      <w:b/>
      <w:b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69"/>
    </w:pPr>
    <w:rPr>
      <w:sz w:val="21"/>
      <w:szCs w:val="21"/>
    </w:rPr>
  </w:style>
  <w:style w:type="paragraph" w:styleId="Title">
    <w:name w:val="Title"/>
    <w:basedOn w:val="Normal"/>
    <w:uiPriority w:val="10"/>
    <w:qFormat/>
    <w:pPr>
      <w:spacing w:before="1"/>
      <w:ind w:left="10"/>
    </w:pPr>
    <w:rPr>
      <w:rFonts w:ascii="Satoshi Black" w:hAnsi="Satoshi Black" w:eastAsia="Satoshi Black" w:cs="Satoshi Black"/>
      <w:b/>
      <w:bCs/>
      <w:sz w:val="94"/>
      <w:szCs w:val="94"/>
    </w:rPr>
  </w:style>
  <w:style w:type="paragraph" w:styleId="ListParagraph">
    <w:name w:val="List Paragraph"/>
    <w:basedOn w:val="Normal"/>
    <w:uiPriority w:val="1"/>
    <w:qFormat/>
    <w:pPr>
      <w:spacing w:before="95"/>
      <w:ind w:left="1069" w:hanging="359"/>
    </w:pPr>
  </w:style>
  <w:style w:type="paragraph" w:styleId="TableParagraph" w:customStyle="1">
    <w:name w:val="Table Paragraph"/>
    <w:basedOn w:val="Normal"/>
    <w:uiPriority w:val="1"/>
    <w:qFormat/>
  </w:style>
  <w:style w:type="paragraph" w:styleId="Header">
    <w:name w:val="header"/>
    <w:basedOn w:val="Normal"/>
    <w:uiPriority w:val="99"/>
    <w:unhideWhenUsed/>
    <w:rsid w:val="02AD777F"/>
    <w:pPr>
      <w:tabs>
        <w:tab w:val="center" w:pos="4680"/>
        <w:tab w:val="right" w:pos="9360"/>
      </w:tabs>
    </w:pPr>
  </w:style>
  <w:style w:type="paragraph" w:styleId="Footer">
    <w:name w:val="footer"/>
    <w:basedOn w:val="Normal"/>
    <w:uiPriority w:val="99"/>
    <w:unhideWhenUsed/>
    <w:rsid w:val="02AD777F"/>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044942"/>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044942"/>
  </w:style>
  <w:style w:type="character" w:styleId="eop" w:customStyle="1">
    <w:name w:val="eop"/>
    <w:basedOn w:val="DefaultParagraphFont"/>
    <w:rsid w:val="00044942"/>
  </w:style>
  <w:style w:type="character" w:styleId="scxw26888304" w:customStyle="1">
    <w:name w:val="scxw26888304"/>
    <w:basedOn w:val="DefaultParagraphFont"/>
    <w:rsid w:val="00044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www.bst.ac.uk/applyonline"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jthorpe@bst.ac.uk"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27c318-470e-488d-8646-baaa982f7e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D849BB12D0B241B15F3FCA8A667C21" ma:contentTypeVersion="17" ma:contentTypeDescription="Create a new document." ma:contentTypeScope="" ma:versionID="69ca7c80279257fc6f5368430f7cc987">
  <xsd:schema xmlns:xsd="http://www.w3.org/2001/XMLSchema" xmlns:xs="http://www.w3.org/2001/XMLSchema" xmlns:p="http://schemas.microsoft.com/office/2006/metadata/properties" xmlns:ns3="96a463e2-582e-4b7c-a993-eba5d8dfad74" xmlns:ns4="1927c318-470e-488d-8646-baaa982f7ebf" targetNamespace="http://schemas.microsoft.com/office/2006/metadata/properties" ma:root="true" ma:fieldsID="3befc8595ee24c3ef25905c42c4dbd51" ns3:_="" ns4:_="">
    <xsd:import namespace="96a463e2-582e-4b7c-a993-eba5d8dfad74"/>
    <xsd:import namespace="1927c318-470e-488d-8646-baaa982f7e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463e2-582e-4b7c-a993-eba5d8dfad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7c318-470e-488d-8646-baaa982f7e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78A8D-57A4-4958-A553-E9B5DC3DD4D8}">
  <ds:schemaRefs>
    <ds:schemaRef ds:uri="http://schemas.microsoft.com/office/2006/metadata/properties"/>
    <ds:schemaRef ds:uri="http://schemas.microsoft.com/office/infopath/2007/PartnerControls"/>
    <ds:schemaRef ds:uri="1927c318-470e-488d-8646-baaa982f7ebf"/>
  </ds:schemaRefs>
</ds:datastoreItem>
</file>

<file path=customXml/itemProps2.xml><?xml version="1.0" encoding="utf-8"?>
<ds:datastoreItem xmlns:ds="http://schemas.openxmlformats.org/officeDocument/2006/customXml" ds:itemID="{1F300A35-7893-4E6F-95E9-808CABD4A6FC}">
  <ds:schemaRefs>
    <ds:schemaRef ds:uri="http://schemas.openxmlformats.org/officeDocument/2006/bibliography"/>
  </ds:schemaRefs>
</ds:datastoreItem>
</file>

<file path=customXml/itemProps3.xml><?xml version="1.0" encoding="utf-8"?>
<ds:datastoreItem xmlns:ds="http://schemas.openxmlformats.org/officeDocument/2006/customXml" ds:itemID="{4D626937-6AA1-4F69-BABC-C35ECB92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463e2-582e-4b7c-a993-eba5d8dfad74"/>
    <ds:schemaRef ds:uri="1927c318-470e-488d-8646-baaa982f7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92EB4-9A41-4FBD-BE19-3D3AF3F3C0A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JD Lecturer Practical Theology and MA Lead</dc:title>
  <dc:creator>Jill Thorpe</dc:creator>
  <lastModifiedBy>Jill Thorpe</lastModifiedBy>
  <revision>7</revision>
  <dcterms:created xsi:type="dcterms:W3CDTF">2026-01-08T14:49:00.0000000Z</dcterms:created>
  <dcterms:modified xsi:type="dcterms:W3CDTF">2026-01-26T13:45:46.8479374Z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Pages</vt:lpwstr>
  </property>
  <property fmtid="{D5CDD505-2E9C-101B-9397-08002B2CF9AE}" pid="4" name="LastSaved">
    <vt:filetime>2025-08-07T00:00:00Z</vt:filetime>
  </property>
  <property fmtid="{D5CDD505-2E9C-101B-9397-08002B2CF9AE}" pid="5" name="Producer">
    <vt:lpwstr>macOS Version 15.0 (Build 24A335) Quartz PDFContext</vt:lpwstr>
  </property>
  <property fmtid="{D5CDD505-2E9C-101B-9397-08002B2CF9AE}" pid="6" name="ContentTypeId">
    <vt:lpwstr>0x010100B7D849BB12D0B241B15F3FCA8A667C21</vt:lpwstr>
  </property>
</Properties>
</file>